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07B5" w14:textId="421D4007" w:rsidR="008448FC" w:rsidRPr="00655E39" w:rsidRDefault="005F7FFE" w:rsidP="00AC0528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655E39">
        <w:rPr>
          <w:rFonts w:ascii="ＭＳ 明朝" w:eastAsia="ＭＳ 明朝" w:hAnsi="ＭＳ 明朝" w:hint="eastAsia"/>
          <w:sz w:val="28"/>
          <w:szCs w:val="28"/>
        </w:rPr>
        <w:t>amulet</w:t>
      </w:r>
      <w:r w:rsidR="00AE469B" w:rsidRPr="00655E39">
        <w:rPr>
          <w:rFonts w:ascii="ＭＳ 明朝" w:eastAsia="ＭＳ 明朝" w:hAnsi="ＭＳ 明朝" w:hint="eastAsia"/>
          <w:sz w:val="28"/>
          <w:szCs w:val="28"/>
        </w:rPr>
        <w:t>オーダー</w:t>
      </w:r>
      <w:r w:rsidR="00051D70" w:rsidRPr="00655E39">
        <w:rPr>
          <w:rFonts w:ascii="ＭＳ 明朝" w:eastAsia="ＭＳ 明朝" w:hAnsi="ＭＳ 明朝" w:hint="eastAsia"/>
          <w:sz w:val="28"/>
          <w:szCs w:val="28"/>
        </w:rPr>
        <w:t>ジュエリー</w:t>
      </w:r>
      <w:r w:rsidR="007676E6" w:rsidRPr="00655E39">
        <w:rPr>
          <w:rFonts w:ascii="ＭＳ 明朝" w:eastAsia="ＭＳ 明朝" w:hAnsi="ＭＳ 明朝" w:hint="eastAsia"/>
          <w:sz w:val="28"/>
          <w:szCs w:val="28"/>
        </w:rPr>
        <w:t>契約書</w:t>
      </w:r>
    </w:p>
    <w:p w14:paraId="364C7A07" w14:textId="77777777" w:rsidR="008448FC" w:rsidRPr="00655E39" w:rsidRDefault="008448FC" w:rsidP="008448FC">
      <w:pPr>
        <w:widowControl/>
        <w:ind w:firstLineChars="400" w:firstLine="1120"/>
        <w:jc w:val="left"/>
        <w:rPr>
          <w:rFonts w:ascii="ＭＳ 明朝" w:eastAsia="ＭＳ 明朝" w:hAnsi="ＭＳ 明朝"/>
          <w:sz w:val="28"/>
          <w:szCs w:val="28"/>
        </w:rPr>
        <w:sectPr w:rsidR="008448FC" w:rsidRPr="00655E39" w:rsidSect="001D2875">
          <w:footerReference w:type="default" r:id="rId8"/>
          <w:pgSz w:w="11906" w:h="16838" w:code="9"/>
          <w:pgMar w:top="1418" w:right="1418" w:bottom="1418" w:left="1985" w:header="851" w:footer="992" w:gutter="0"/>
          <w:pgNumType w:start="1"/>
          <w:cols w:space="425"/>
          <w:docGrid w:linePitch="360"/>
        </w:sectPr>
      </w:pPr>
    </w:p>
    <w:p w14:paraId="1E6C8DA3" w14:textId="3BB7CB81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</w:t>
      </w:r>
      <w:r w:rsidRPr="00655E39">
        <w:rPr>
          <w:rFonts w:ascii="ＭＳ 明朝" w:eastAsia="ＭＳ 明朝" w:hAnsi="ＭＳ 明朝"/>
          <w:sz w:val="24"/>
          <w:szCs w:val="24"/>
        </w:rPr>
        <w:t>1条（契約</w:t>
      </w:r>
      <w:r w:rsidR="00A07D3F" w:rsidRPr="00655E39">
        <w:rPr>
          <w:rFonts w:ascii="ＭＳ 明朝" w:eastAsia="ＭＳ 明朝" w:hAnsi="ＭＳ 明朝" w:hint="eastAsia"/>
          <w:sz w:val="24"/>
          <w:szCs w:val="24"/>
        </w:rPr>
        <w:t>の目的</w:t>
      </w:r>
      <w:r w:rsidRPr="00655E39">
        <w:rPr>
          <w:rFonts w:ascii="ＭＳ 明朝" w:eastAsia="ＭＳ 明朝" w:hAnsi="ＭＳ 明朝"/>
          <w:sz w:val="24"/>
          <w:szCs w:val="24"/>
        </w:rPr>
        <w:t>）</w:t>
      </w:r>
    </w:p>
    <w:p w14:paraId="458265FB" w14:textId="407417F7" w:rsidR="008448FC" w:rsidRPr="00655E39" w:rsidRDefault="007676E6" w:rsidP="008448F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甲</w:t>
      </w:r>
      <w:r w:rsidR="008A365A" w:rsidRPr="00655E39">
        <w:rPr>
          <w:rFonts w:ascii="ＭＳ 明朝" w:eastAsia="ＭＳ 明朝" w:hAnsi="ＭＳ 明朝" w:hint="eastAsia"/>
          <w:sz w:val="24"/>
          <w:szCs w:val="24"/>
        </w:rPr>
        <w:t>（</w:t>
      </w:r>
      <w:proofErr w:type="spellStart"/>
      <w:r w:rsidR="00BD4598" w:rsidRPr="00655E39">
        <w:rPr>
          <w:rFonts w:ascii="ＭＳ 明朝" w:eastAsia="ＭＳ 明朝" w:hAnsi="ＭＳ 明朝"/>
          <w:sz w:val="24"/>
          <w:szCs w:val="24"/>
        </w:rPr>
        <w:t>S.hares</w:t>
      </w:r>
      <w:proofErr w:type="spellEnd"/>
      <w:r w:rsidR="00BD4598" w:rsidRPr="00655E39">
        <w:rPr>
          <w:rFonts w:ascii="ＭＳ 明朝" w:eastAsia="ＭＳ 明朝" w:hAnsi="ＭＳ 明朝"/>
          <w:sz w:val="24"/>
          <w:szCs w:val="24"/>
        </w:rPr>
        <w:t xml:space="preserve"> de Style株式会社</w:t>
      </w:r>
      <w:r w:rsidR="008A365A" w:rsidRPr="00655E39">
        <w:rPr>
          <w:rFonts w:ascii="ＭＳ 明朝" w:eastAsia="ＭＳ 明朝" w:hAnsi="ＭＳ 明朝" w:hint="eastAsia"/>
          <w:sz w:val="24"/>
          <w:szCs w:val="24"/>
        </w:rPr>
        <w:t>）</w:t>
      </w:r>
      <w:r w:rsidRPr="00655E39">
        <w:rPr>
          <w:rFonts w:ascii="ＭＳ 明朝" w:eastAsia="ＭＳ 明朝" w:hAnsi="ＭＳ 明朝" w:hint="eastAsia"/>
          <w:sz w:val="24"/>
          <w:szCs w:val="24"/>
        </w:rPr>
        <w:t>と乙は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別表</w:t>
      </w:r>
      <w:r w:rsidR="008448FC" w:rsidRPr="00655E39">
        <w:rPr>
          <w:rFonts w:ascii="ＭＳ 明朝" w:eastAsia="ＭＳ 明朝" w:hAnsi="ＭＳ 明朝"/>
          <w:sz w:val="24"/>
          <w:szCs w:val="24"/>
        </w:rPr>
        <w:t>の定めるところにより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346931" w:rsidRPr="00655E39">
        <w:rPr>
          <w:rFonts w:ascii="ＭＳ 明朝" w:eastAsia="ＭＳ 明朝" w:hAnsi="ＭＳ 明朝" w:hint="eastAsia"/>
          <w:sz w:val="24"/>
          <w:szCs w:val="24"/>
        </w:rPr>
        <w:t>乙</w:t>
      </w:r>
      <w:r w:rsidR="008448FC" w:rsidRPr="00655E39">
        <w:rPr>
          <w:rFonts w:ascii="ＭＳ 明朝" w:eastAsia="ＭＳ 明朝" w:hAnsi="ＭＳ 明朝"/>
          <w:sz w:val="24"/>
          <w:szCs w:val="24"/>
        </w:rPr>
        <w:t>の注文する</w:t>
      </w:r>
      <w:r w:rsidR="00E844D5" w:rsidRPr="00655E39">
        <w:rPr>
          <w:rFonts w:ascii="ＭＳ 明朝" w:eastAsia="ＭＳ 明朝" w:hAnsi="ＭＳ 明朝" w:hint="eastAsia"/>
          <w:sz w:val="24"/>
          <w:szCs w:val="24"/>
        </w:rPr>
        <w:t>オーダージュエリー</w:t>
      </w:r>
      <w:r w:rsidRPr="00655E39">
        <w:rPr>
          <w:rFonts w:ascii="ＭＳ 明朝" w:eastAsia="ＭＳ 明朝" w:hAnsi="ＭＳ 明朝"/>
          <w:sz w:val="24"/>
          <w:szCs w:val="24"/>
        </w:rPr>
        <w:t>（以下「製品」という）の製作を甲が</w:t>
      </w:r>
      <w:proofErr w:type="gramStart"/>
      <w:r w:rsidRPr="00655E39">
        <w:rPr>
          <w:rFonts w:ascii="ＭＳ 明朝" w:eastAsia="ＭＳ 明朝" w:hAnsi="ＭＳ 明朝"/>
          <w:sz w:val="24"/>
          <w:szCs w:val="24"/>
        </w:rPr>
        <w:t>請負い</w:t>
      </w:r>
      <w:proofErr w:type="gramEnd"/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乙は甲</w:t>
      </w:r>
      <w:r w:rsidR="008448FC" w:rsidRPr="00655E39">
        <w:rPr>
          <w:rFonts w:ascii="ＭＳ 明朝" w:eastAsia="ＭＳ 明朝" w:hAnsi="ＭＳ 明朝"/>
          <w:sz w:val="24"/>
          <w:szCs w:val="24"/>
        </w:rPr>
        <w:t>に対して代金を支払うものとする。</w:t>
      </w:r>
    </w:p>
    <w:p w14:paraId="368F17C4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A8F7BEB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第2</w:t>
      </w:r>
      <w:r w:rsidRPr="00655E39">
        <w:rPr>
          <w:rFonts w:ascii="ＭＳ 明朝" w:eastAsia="ＭＳ 明朝" w:hAnsi="ＭＳ 明朝"/>
          <w:sz w:val="24"/>
          <w:szCs w:val="24"/>
        </w:rPr>
        <w:t>条（代金の支払い）</w:t>
      </w:r>
    </w:p>
    <w:p w14:paraId="55FBFE0A" w14:textId="0C4CB23A" w:rsidR="007676E6" w:rsidRPr="00655E39" w:rsidRDefault="007676E6" w:rsidP="008448FC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乙は甲に対し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別表に定める支払期限・支払方法にて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代金全額を</w:t>
      </w:r>
      <w:r w:rsidRPr="00655E39">
        <w:rPr>
          <w:rFonts w:ascii="ＭＳ 明朝" w:eastAsia="ＭＳ 明朝" w:hAnsi="ＭＳ 明朝" w:hint="eastAsia"/>
          <w:sz w:val="24"/>
          <w:szCs w:val="24"/>
        </w:rPr>
        <w:t>支払う。</w:t>
      </w:r>
    </w:p>
    <w:p w14:paraId="5D91A54F" w14:textId="35E7D0F2" w:rsidR="008448FC" w:rsidRPr="00655E39" w:rsidRDefault="007676E6" w:rsidP="007676E6">
      <w:pPr>
        <w:pStyle w:val="a7"/>
        <w:widowControl/>
        <w:ind w:leftChars="0" w:left="36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なお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銀行振り込みの場合には、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甲の指定する下記銀行口座とし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振込手数料は乙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の負担とする。</w:t>
      </w:r>
    </w:p>
    <w:p w14:paraId="28F700E9" w14:textId="77777777" w:rsidR="00D65E84" w:rsidRDefault="009E2983" w:rsidP="007676E6">
      <w:pPr>
        <w:widowControl/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65E84">
        <w:rPr>
          <w:rFonts w:ascii="ＭＳ 明朝" w:eastAsia="ＭＳ 明朝" w:hAnsi="ＭＳ 明朝" w:hint="eastAsia"/>
          <w:sz w:val="24"/>
          <w:szCs w:val="24"/>
        </w:rPr>
        <w:t>三菱東京</w:t>
      </w:r>
      <w:r w:rsidR="00D65E84">
        <w:rPr>
          <w:rFonts w:ascii="ＭＳ 明朝" w:eastAsia="ＭＳ 明朝" w:hAnsi="ＭＳ 明朝"/>
          <w:sz w:val="24"/>
          <w:szCs w:val="24"/>
        </w:rPr>
        <w:t>U F J</w:t>
      </w:r>
      <w:r w:rsidRPr="00655E39">
        <w:rPr>
          <w:rFonts w:ascii="ＭＳ 明朝" w:eastAsia="ＭＳ 明朝" w:hAnsi="ＭＳ 明朝" w:hint="eastAsia"/>
          <w:sz w:val="24"/>
          <w:szCs w:val="24"/>
        </w:rPr>
        <w:t>銀行</w:t>
      </w:r>
    </w:p>
    <w:p w14:paraId="34C48C25" w14:textId="7E07256A" w:rsidR="009E2983" w:rsidRPr="00655E39" w:rsidRDefault="00D65E84" w:rsidP="00D65E84">
      <w:pPr>
        <w:widowControl/>
        <w:ind w:leftChars="350" w:left="855" w:hangingChars="50" w:hanging="1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土浦</w:t>
      </w:r>
      <w:r w:rsidR="009E2983" w:rsidRPr="00655E39">
        <w:rPr>
          <w:rFonts w:ascii="ＭＳ 明朝" w:eastAsia="ＭＳ 明朝" w:hAnsi="ＭＳ 明朝" w:hint="eastAsia"/>
          <w:sz w:val="24"/>
          <w:szCs w:val="24"/>
        </w:rPr>
        <w:t xml:space="preserve">支店　</w:t>
      </w:r>
    </w:p>
    <w:p w14:paraId="7B365408" w14:textId="15F11A86" w:rsidR="00D65E84" w:rsidRPr="00655E39" w:rsidRDefault="009E2983" w:rsidP="00D65E84">
      <w:pPr>
        <w:widowControl/>
        <w:ind w:leftChars="300" w:left="87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（普通）</w:t>
      </w:r>
      <w:r w:rsidR="00F81072">
        <w:rPr>
          <w:rFonts w:ascii="ＭＳ 明朝" w:eastAsia="ＭＳ 明朝" w:hAnsi="ＭＳ 明朝"/>
          <w:sz w:val="24"/>
          <w:szCs w:val="24"/>
        </w:rPr>
        <w:t>0235724</w:t>
      </w:r>
    </w:p>
    <w:p w14:paraId="39B7D686" w14:textId="38488AF7" w:rsidR="008448FC" w:rsidRPr="00655E39" w:rsidRDefault="008448FC" w:rsidP="008448FC">
      <w:pPr>
        <w:pStyle w:val="a7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支払期限までに代金の支払いが完了しない場合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甲は本契約を解除することができる。</w:t>
      </w:r>
    </w:p>
    <w:p w14:paraId="5CADB3DC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ED9EF51" w14:textId="1C2D0782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第3</w:t>
      </w:r>
      <w:r w:rsidRPr="00655E39">
        <w:rPr>
          <w:rFonts w:ascii="ＭＳ 明朝" w:eastAsia="ＭＳ 明朝" w:hAnsi="ＭＳ 明朝"/>
          <w:sz w:val="24"/>
          <w:szCs w:val="24"/>
        </w:rPr>
        <w:t>条</w:t>
      </w:r>
      <w:r w:rsidRPr="00655E39">
        <w:rPr>
          <w:rFonts w:ascii="ＭＳ 明朝" w:eastAsia="ＭＳ 明朝" w:hAnsi="ＭＳ 明朝" w:hint="eastAsia"/>
          <w:sz w:val="24"/>
          <w:szCs w:val="24"/>
        </w:rPr>
        <w:t>（キャンセル）</w:t>
      </w:r>
    </w:p>
    <w:p w14:paraId="60FD49D0" w14:textId="5FAF321E" w:rsidR="00801EE6" w:rsidRPr="00655E39" w:rsidRDefault="008448FC" w:rsidP="008448FC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乙は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甲に対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する代金支払後に解約する場合は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甲は支払済代金を返還する義務を負わない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C50D98E" w14:textId="6AD9963F" w:rsidR="00801EE6" w:rsidRPr="00655E39" w:rsidRDefault="008448FC" w:rsidP="008448FC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甲は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乙からキャンセル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通知</w:t>
      </w:r>
      <w:r w:rsidRPr="00655E39">
        <w:rPr>
          <w:rFonts w:ascii="ＭＳ 明朝" w:eastAsia="ＭＳ 明朝" w:hAnsi="ＭＳ 明朝" w:hint="eastAsia"/>
          <w:sz w:val="24"/>
          <w:szCs w:val="24"/>
        </w:rPr>
        <w:t>を受け取った場合には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461287" w:rsidRPr="00655E39">
        <w:rPr>
          <w:rFonts w:ascii="ＭＳ 明朝" w:eastAsia="ＭＳ 明朝" w:hAnsi="ＭＳ 明朝" w:hint="eastAsia"/>
          <w:sz w:val="24"/>
          <w:szCs w:val="24"/>
        </w:rPr>
        <w:t>乙から預かり品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等</w:t>
      </w:r>
      <w:r w:rsidRPr="00655E39">
        <w:rPr>
          <w:rFonts w:ascii="ＭＳ 明朝" w:eastAsia="ＭＳ 明朝" w:hAnsi="ＭＳ 明朝" w:hint="eastAsia"/>
          <w:sz w:val="24"/>
          <w:szCs w:val="24"/>
        </w:rPr>
        <w:t>がある場合には当該材料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等</w:t>
      </w:r>
      <w:r w:rsidRPr="00655E39">
        <w:rPr>
          <w:rFonts w:ascii="ＭＳ 明朝" w:eastAsia="ＭＳ 明朝" w:hAnsi="ＭＳ 明朝" w:hint="eastAsia"/>
          <w:sz w:val="24"/>
          <w:szCs w:val="24"/>
        </w:rPr>
        <w:t>を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その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ときの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現状にて乙に返還する。引き渡し場所は甲の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指定するアトリエ</w:t>
      </w:r>
      <w:r w:rsidR="00417F53" w:rsidRPr="00655E39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20D001FD" w14:textId="4511C135" w:rsidR="00417F53" w:rsidRPr="00655E39" w:rsidRDefault="00417F53" w:rsidP="008448FC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前項の</w:t>
      </w:r>
      <w:r w:rsidR="00461287" w:rsidRPr="00655E39">
        <w:rPr>
          <w:rFonts w:ascii="ＭＳ 明朝" w:eastAsia="ＭＳ 明朝" w:hAnsi="ＭＳ 明朝"/>
          <w:sz w:val="24"/>
          <w:szCs w:val="24"/>
        </w:rPr>
        <w:t>預かり品の</w:t>
      </w:r>
      <w:r w:rsidRPr="00655E39">
        <w:rPr>
          <w:rFonts w:ascii="ＭＳ 明朝" w:eastAsia="ＭＳ 明朝" w:hAnsi="ＭＳ 明朝"/>
          <w:sz w:val="24"/>
          <w:szCs w:val="24"/>
        </w:rPr>
        <w:t>保管期限はキャンセル通知を受け取ってから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3</w:t>
      </w:r>
      <w:r w:rsidRPr="00655E39">
        <w:rPr>
          <w:rFonts w:ascii="ＭＳ 明朝" w:eastAsia="ＭＳ 明朝" w:hAnsi="ＭＳ 明朝"/>
          <w:sz w:val="24"/>
          <w:szCs w:val="24"/>
        </w:rPr>
        <w:t>ヶ月とし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その期限内に乙が引き取りに来ない場合には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乙はその材料等の所有権を</w:t>
      </w:r>
      <w:r w:rsidR="00B52478" w:rsidRPr="00655E39">
        <w:rPr>
          <w:rFonts w:ascii="ＭＳ 明朝" w:eastAsia="ＭＳ 明朝" w:hAnsi="ＭＳ 明朝"/>
          <w:sz w:val="24"/>
          <w:szCs w:val="24"/>
        </w:rPr>
        <w:t>甲に無償譲渡したものと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み</w:t>
      </w:r>
      <w:r w:rsidR="00B52478" w:rsidRPr="00655E39">
        <w:rPr>
          <w:rFonts w:ascii="ＭＳ 明朝" w:eastAsia="ＭＳ 明朝" w:hAnsi="ＭＳ 明朝"/>
          <w:sz w:val="24"/>
          <w:szCs w:val="24"/>
        </w:rPr>
        <w:t>なす。その場合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甲が乙の了承なく材料等を処分することに同意する。</w:t>
      </w:r>
    </w:p>
    <w:p w14:paraId="57EC91DB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9A45421" w14:textId="1FEEA214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第4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>条（</w:t>
      </w:r>
      <w:r w:rsidRPr="00655E39">
        <w:rPr>
          <w:rFonts w:ascii="ＭＳ 明朝" w:eastAsia="ＭＳ 明朝" w:hAnsi="ＭＳ 明朝" w:hint="eastAsia"/>
          <w:sz w:val="24"/>
          <w:szCs w:val="24"/>
        </w:rPr>
        <w:t>預かり品）</w:t>
      </w:r>
    </w:p>
    <w:p w14:paraId="3A13A56D" w14:textId="42996951" w:rsidR="00461287" w:rsidRPr="00655E39" w:rsidRDefault="00461287" w:rsidP="008448FC">
      <w:pPr>
        <w:pStyle w:val="a7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預かり品について以下の事項が生じた場合でも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甲は一切責任を負わない。</w:t>
      </w:r>
    </w:p>
    <w:p w14:paraId="4FDF8DA2" w14:textId="13DB0336" w:rsidR="00461287" w:rsidRPr="00655E39" w:rsidRDefault="00461287" w:rsidP="00461287">
      <w:pPr>
        <w:pStyle w:val="a7"/>
        <w:widowControl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DE05D2" w:rsidRPr="00655E39">
        <w:rPr>
          <w:rFonts w:ascii="ＭＳ 明朝" w:eastAsia="ＭＳ 明朝" w:hAnsi="ＭＳ 明朝" w:hint="eastAsia"/>
          <w:sz w:val="24"/>
          <w:szCs w:val="24"/>
        </w:rPr>
        <w:t>加熱・</w:t>
      </w:r>
      <w:r w:rsidRPr="00655E39">
        <w:rPr>
          <w:rFonts w:ascii="ＭＳ 明朝" w:eastAsia="ＭＳ 明朝" w:hAnsi="ＭＳ 明朝" w:hint="eastAsia"/>
          <w:sz w:val="24"/>
          <w:szCs w:val="24"/>
        </w:rPr>
        <w:t>洗浄により預かり品が変色</w:t>
      </w:r>
      <w:r w:rsidR="00DE05D2" w:rsidRPr="00655E39">
        <w:rPr>
          <w:rFonts w:ascii="ＭＳ 明朝" w:eastAsia="ＭＳ 明朝" w:hAnsi="ＭＳ 明朝" w:hint="eastAsia"/>
          <w:sz w:val="24"/>
          <w:szCs w:val="24"/>
        </w:rPr>
        <w:t>・変化</w:t>
      </w:r>
      <w:r w:rsidRPr="00655E39">
        <w:rPr>
          <w:rFonts w:ascii="ＭＳ 明朝" w:eastAsia="ＭＳ 明朝" w:hAnsi="ＭＳ 明朝" w:hint="eastAsia"/>
          <w:sz w:val="24"/>
          <w:szCs w:val="24"/>
        </w:rPr>
        <w:t>した場合</w:t>
      </w:r>
    </w:p>
    <w:p w14:paraId="49489165" w14:textId="45F9AB55" w:rsidR="00461287" w:rsidRPr="00655E39" w:rsidRDefault="00461287" w:rsidP="00461287">
      <w:pPr>
        <w:pStyle w:val="a7"/>
        <w:widowControl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②　枠外し等により隠れていた宝石のキズ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欠け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内包物が現れた場合</w:t>
      </w:r>
    </w:p>
    <w:p w14:paraId="2010D39B" w14:textId="2E06FE79" w:rsidR="00DE05D2" w:rsidRPr="00655E39" w:rsidRDefault="00DE05D2" w:rsidP="00461287">
      <w:pPr>
        <w:pStyle w:val="a7"/>
        <w:widowControl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 xml:space="preserve">③　</w:t>
      </w:r>
      <w:r w:rsidR="00C66BAD" w:rsidRPr="00655E39">
        <w:rPr>
          <w:rFonts w:ascii="ＭＳ 明朝" w:eastAsia="ＭＳ 明朝" w:hAnsi="ＭＳ 明朝" w:hint="eastAsia"/>
          <w:sz w:val="24"/>
          <w:szCs w:val="24"/>
        </w:rPr>
        <w:t>天災</w:t>
      </w:r>
      <w:r w:rsidRPr="00655E39">
        <w:rPr>
          <w:rFonts w:ascii="ＭＳ 明朝" w:eastAsia="ＭＳ 明朝" w:hAnsi="ＭＳ 明朝" w:hint="eastAsia"/>
          <w:sz w:val="24"/>
          <w:szCs w:val="24"/>
        </w:rPr>
        <w:t>その他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甲の過失によらずに滅失・破損した場合</w:t>
      </w:r>
    </w:p>
    <w:p w14:paraId="0EA10033" w14:textId="6CDC11D8" w:rsidR="00461287" w:rsidRPr="00655E39" w:rsidRDefault="00461287" w:rsidP="00461287">
      <w:pPr>
        <w:pStyle w:val="a7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甲は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加工中に預かり品の破損等の危険が高いと判断した場合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801EE6" w:rsidRPr="00655E39">
        <w:rPr>
          <w:rFonts w:ascii="ＭＳ 明朝" w:eastAsia="ＭＳ 明朝" w:hAnsi="ＭＳ 明朝"/>
          <w:sz w:val="24"/>
          <w:szCs w:val="24"/>
        </w:rPr>
        <w:t>ただちに</w:t>
      </w:r>
      <w:r w:rsidRPr="00655E39">
        <w:rPr>
          <w:rFonts w:ascii="ＭＳ 明朝" w:eastAsia="ＭＳ 明朝" w:hAnsi="ＭＳ 明朝"/>
          <w:sz w:val="24"/>
          <w:szCs w:val="24"/>
        </w:rPr>
        <w:t>加工を中止し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乙にその旨を通知する。その場合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801EE6" w:rsidRPr="00655E39">
        <w:rPr>
          <w:rFonts w:ascii="ＭＳ 明朝" w:eastAsia="ＭＳ 明朝" w:hAnsi="ＭＳ 明朝"/>
          <w:sz w:val="24"/>
          <w:szCs w:val="24"/>
        </w:rPr>
        <w:t>預かり品および</w:t>
      </w:r>
      <w:r w:rsidRPr="00655E39">
        <w:rPr>
          <w:rFonts w:ascii="ＭＳ 明朝" w:eastAsia="ＭＳ 明朝" w:hAnsi="ＭＳ 明朝"/>
          <w:sz w:val="24"/>
          <w:szCs w:val="24"/>
        </w:rPr>
        <w:t>代金の半額を</w:t>
      </w:r>
      <w:r w:rsidR="00801EE6" w:rsidRPr="00655E39">
        <w:rPr>
          <w:rFonts w:ascii="ＭＳ 明朝" w:eastAsia="ＭＳ 明朝" w:hAnsi="ＭＳ 明朝"/>
          <w:sz w:val="24"/>
          <w:szCs w:val="24"/>
        </w:rPr>
        <w:t>返却</w:t>
      </w:r>
      <w:r w:rsidRPr="00655E39">
        <w:rPr>
          <w:rFonts w:ascii="ＭＳ 明朝" w:eastAsia="ＭＳ 明朝" w:hAnsi="ＭＳ 明朝"/>
          <w:sz w:val="24"/>
          <w:szCs w:val="24"/>
        </w:rPr>
        <w:t>し</w:t>
      </w:r>
      <w:r w:rsidR="00801EE6" w:rsidRPr="00655E39">
        <w:rPr>
          <w:rFonts w:ascii="ＭＳ 明朝" w:eastAsia="ＭＳ 明朝" w:hAnsi="ＭＳ 明朝"/>
          <w:sz w:val="24"/>
          <w:szCs w:val="24"/>
        </w:rPr>
        <w:t>た上で</w:t>
      </w:r>
      <w:r w:rsidRPr="00655E39">
        <w:rPr>
          <w:rFonts w:ascii="ＭＳ 明朝" w:eastAsia="ＭＳ 明朝" w:hAnsi="ＭＳ 明朝"/>
          <w:sz w:val="24"/>
          <w:szCs w:val="24"/>
        </w:rPr>
        <w:t>契約を解除する。</w:t>
      </w:r>
    </w:p>
    <w:p w14:paraId="7FFEA076" w14:textId="78E974D5" w:rsidR="00461287" w:rsidRPr="00655E39" w:rsidRDefault="00461287" w:rsidP="000A5B2B">
      <w:pPr>
        <w:pStyle w:val="a7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甲は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乙から預かった材料（</w:t>
      </w:r>
      <w:r w:rsidR="00E844D5" w:rsidRPr="00655E39">
        <w:rPr>
          <w:rFonts w:ascii="ＭＳ 明朝" w:eastAsia="ＭＳ 明朝" w:hAnsi="ＭＳ 明朝" w:hint="eastAsia"/>
          <w:sz w:val="24"/>
          <w:szCs w:val="24"/>
        </w:rPr>
        <w:t>宝石</w:t>
      </w:r>
      <w:r w:rsidRPr="00655E39">
        <w:rPr>
          <w:rFonts w:ascii="ＭＳ 明朝" w:eastAsia="ＭＳ 明朝" w:hAnsi="ＭＳ 明朝" w:hint="eastAsia"/>
          <w:sz w:val="24"/>
          <w:szCs w:val="24"/>
        </w:rPr>
        <w:t>ルース等）を保管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製作中に</w:t>
      </w:r>
      <w:r w:rsidR="00DE05D2" w:rsidRPr="00655E39">
        <w:rPr>
          <w:rFonts w:ascii="ＭＳ 明朝" w:eastAsia="ＭＳ 明朝" w:hAnsi="ＭＳ 明朝" w:hint="eastAsia"/>
          <w:sz w:val="24"/>
          <w:szCs w:val="24"/>
        </w:rPr>
        <w:t>甲の過失により</w:t>
      </w:r>
      <w:r w:rsidRPr="00655E39">
        <w:rPr>
          <w:rFonts w:ascii="ＭＳ 明朝" w:eastAsia="ＭＳ 明朝" w:hAnsi="ＭＳ 明朝" w:hint="eastAsia"/>
          <w:sz w:val="24"/>
          <w:szCs w:val="24"/>
        </w:rPr>
        <w:t>滅失・破損した場合には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その旨を乙に通知し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同等品</w:t>
      </w:r>
      <w:r w:rsidR="00E844D5" w:rsidRPr="00655E39">
        <w:rPr>
          <w:rFonts w:ascii="ＭＳ 明朝" w:eastAsia="ＭＳ 明朝" w:hAnsi="ＭＳ 明朝" w:hint="eastAsia"/>
          <w:sz w:val="24"/>
          <w:szCs w:val="24"/>
        </w:rPr>
        <w:t>に</w:t>
      </w:r>
      <w:r w:rsidRPr="00655E39">
        <w:rPr>
          <w:rFonts w:ascii="ＭＳ 明朝" w:eastAsia="ＭＳ 明朝" w:hAnsi="ＭＳ 明朝" w:hint="eastAsia"/>
          <w:sz w:val="24"/>
          <w:szCs w:val="24"/>
        </w:rPr>
        <w:t>交換または市場価格相当額の弁償を行う。</w:t>
      </w:r>
    </w:p>
    <w:p w14:paraId="418DAF31" w14:textId="4A3A3809" w:rsidR="008448FC" w:rsidRPr="00655E39" w:rsidRDefault="00461287" w:rsidP="008448FC">
      <w:pPr>
        <w:pStyle w:val="a7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前項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の市場価格の算定にあたっては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0629EB" w:rsidRPr="00655E39">
        <w:rPr>
          <w:rFonts w:ascii="ＭＳ 明朝" w:eastAsia="ＭＳ 明朝" w:hAnsi="ＭＳ 明朝" w:hint="eastAsia"/>
          <w:sz w:val="24"/>
          <w:szCs w:val="24"/>
        </w:rPr>
        <w:t>乙の主観的な価値（かたみ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0629EB" w:rsidRPr="00655E39">
        <w:rPr>
          <w:rFonts w:ascii="ＭＳ 明朝" w:eastAsia="ＭＳ 明朝" w:hAnsi="ＭＳ 明朝" w:hint="eastAsia"/>
          <w:sz w:val="24"/>
          <w:szCs w:val="24"/>
        </w:rPr>
        <w:t>記念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0629EB" w:rsidRPr="00655E39">
        <w:rPr>
          <w:rFonts w:ascii="ＭＳ 明朝" w:eastAsia="ＭＳ 明朝" w:hAnsi="ＭＳ 明朝" w:hint="eastAsia"/>
          <w:sz w:val="24"/>
          <w:szCs w:val="24"/>
        </w:rPr>
        <w:t>思い出等）に関わらず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0A5B2B" w:rsidRPr="00655E39">
        <w:rPr>
          <w:rFonts w:ascii="ＭＳ 明朝" w:eastAsia="ＭＳ 明朝" w:hAnsi="ＭＳ 明朝" w:hint="eastAsia"/>
          <w:sz w:val="24"/>
          <w:szCs w:val="24"/>
        </w:rPr>
        <w:t>一般的な宝石市場卸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価格を標準とする。預かり前の写真や鑑別書からランクが判別不能な場合は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中等度のランクとして算定する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386CA08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5018FF1" w14:textId="3810A295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第5条</w:t>
      </w:r>
      <w:r w:rsidRPr="00655E39">
        <w:rPr>
          <w:rFonts w:ascii="ＭＳ 明朝" w:eastAsia="ＭＳ 明朝" w:hAnsi="ＭＳ 明朝"/>
          <w:sz w:val="24"/>
          <w:szCs w:val="24"/>
        </w:rPr>
        <w:t>（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製品の</w:t>
      </w:r>
      <w:r w:rsidRPr="00655E39">
        <w:rPr>
          <w:rFonts w:ascii="ＭＳ 明朝" w:eastAsia="ＭＳ 明朝" w:hAnsi="ＭＳ 明朝"/>
          <w:sz w:val="24"/>
          <w:szCs w:val="24"/>
        </w:rPr>
        <w:t>引渡し）</w:t>
      </w:r>
    </w:p>
    <w:p w14:paraId="77FBCDEA" w14:textId="41B6DD1B" w:rsidR="008448FC" w:rsidRPr="00655E39" w:rsidRDefault="00417F53" w:rsidP="008448FC">
      <w:pPr>
        <w:pStyle w:val="a7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甲は乙に対し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別表に定める</w:t>
      </w:r>
      <w:r w:rsidR="005F7FFE" w:rsidRPr="00655E39">
        <w:rPr>
          <w:rFonts w:ascii="ＭＳ 明朝" w:eastAsia="ＭＳ 明朝" w:hAnsi="ＭＳ 明朝" w:hint="eastAsia"/>
          <w:sz w:val="24"/>
          <w:szCs w:val="24"/>
        </w:rPr>
        <w:t>引渡</w:t>
      </w:r>
      <w:r w:rsidRPr="00655E39">
        <w:rPr>
          <w:rFonts w:ascii="ＭＳ 明朝" w:eastAsia="ＭＳ 明朝" w:hAnsi="ＭＳ 明朝" w:hint="eastAsia"/>
          <w:sz w:val="24"/>
          <w:szCs w:val="24"/>
        </w:rPr>
        <w:t>期日に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製品を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別表記載の方法</w:t>
      </w:r>
      <w:r w:rsidRPr="00655E39">
        <w:rPr>
          <w:rFonts w:ascii="ＭＳ 明朝" w:eastAsia="ＭＳ 明朝" w:hAnsi="ＭＳ 明朝" w:hint="eastAsia"/>
          <w:sz w:val="24"/>
          <w:szCs w:val="24"/>
        </w:rPr>
        <w:t>にて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引渡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12178126" w14:textId="54B14E0C" w:rsidR="008448FC" w:rsidRPr="00655E39" w:rsidRDefault="005F7FFE" w:rsidP="008448FC">
      <w:pPr>
        <w:pStyle w:val="a7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引渡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期日までに製品を引渡すことが困難な事情が発生した場合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甲は乙に直ちにその旨を通知し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納品可能な予定日の目処を通知する。</w:t>
      </w:r>
    </w:p>
    <w:p w14:paraId="2528897E" w14:textId="0ADE47F1" w:rsidR="00417F53" w:rsidRPr="00655E39" w:rsidRDefault="005F7FFE" w:rsidP="008448FC">
      <w:pPr>
        <w:pStyle w:val="a7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アトリエでの引渡しの場合、</w:t>
      </w:r>
      <w:r w:rsidR="00417F53" w:rsidRPr="00655E39">
        <w:rPr>
          <w:rFonts w:ascii="ＭＳ 明朝" w:eastAsia="ＭＳ 明朝" w:hAnsi="ＭＳ 明朝"/>
          <w:sz w:val="24"/>
          <w:szCs w:val="24"/>
        </w:rPr>
        <w:t>別表に定める</w:t>
      </w:r>
      <w:r w:rsidRPr="00655E39">
        <w:rPr>
          <w:rFonts w:ascii="ＭＳ 明朝" w:eastAsia="ＭＳ 明朝" w:hAnsi="ＭＳ 明朝" w:hint="eastAsia"/>
          <w:sz w:val="24"/>
          <w:szCs w:val="24"/>
        </w:rPr>
        <w:t>引渡</w:t>
      </w:r>
      <w:r w:rsidR="00417F53" w:rsidRPr="00655E39">
        <w:rPr>
          <w:rFonts w:ascii="ＭＳ 明朝" w:eastAsia="ＭＳ 明朝" w:hAnsi="ＭＳ 明朝"/>
          <w:sz w:val="24"/>
          <w:szCs w:val="24"/>
        </w:rPr>
        <w:t>期日から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3</w:t>
      </w:r>
      <w:r w:rsidR="00417F53" w:rsidRPr="00655E39">
        <w:rPr>
          <w:rFonts w:ascii="ＭＳ 明朝" w:eastAsia="ＭＳ 明朝" w:hAnsi="ＭＳ 明朝"/>
          <w:sz w:val="24"/>
          <w:szCs w:val="24"/>
        </w:rPr>
        <w:t>ヶ月以内に乙が引き取りに来ない場合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417F53" w:rsidRPr="00655E39">
        <w:rPr>
          <w:rFonts w:ascii="ＭＳ 明朝" w:eastAsia="ＭＳ 明朝" w:hAnsi="ＭＳ 明朝"/>
          <w:sz w:val="24"/>
          <w:szCs w:val="24"/>
        </w:rPr>
        <w:t>乙</w:t>
      </w:r>
      <w:r w:rsidR="00417F53" w:rsidRPr="00655E39">
        <w:rPr>
          <w:rFonts w:ascii="ＭＳ 明朝" w:eastAsia="ＭＳ 明朝" w:hAnsi="ＭＳ 明朝"/>
          <w:sz w:val="24"/>
          <w:szCs w:val="24"/>
        </w:rPr>
        <w:lastRenderedPageBreak/>
        <w:t>はその製品の所有権を</w:t>
      </w:r>
      <w:r w:rsidR="00B52478" w:rsidRPr="00655E39">
        <w:rPr>
          <w:rFonts w:ascii="ＭＳ 明朝" w:eastAsia="ＭＳ 明朝" w:hAnsi="ＭＳ 明朝"/>
          <w:sz w:val="24"/>
          <w:szCs w:val="24"/>
        </w:rPr>
        <w:t>甲に無償譲渡したものと見な</w:t>
      </w:r>
      <w:r w:rsidR="00417F53" w:rsidRPr="00655E39">
        <w:rPr>
          <w:rFonts w:ascii="ＭＳ 明朝" w:eastAsia="ＭＳ 明朝" w:hAnsi="ＭＳ 明朝"/>
          <w:sz w:val="24"/>
          <w:szCs w:val="24"/>
        </w:rPr>
        <w:t>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417F53" w:rsidRPr="00655E39">
        <w:rPr>
          <w:rFonts w:ascii="ＭＳ 明朝" w:eastAsia="ＭＳ 明朝" w:hAnsi="ＭＳ 明朝"/>
          <w:sz w:val="24"/>
          <w:szCs w:val="24"/>
        </w:rPr>
        <w:t>甲が乙の了承なく製品を処分することに同意する。</w:t>
      </w:r>
    </w:p>
    <w:p w14:paraId="2AC23B17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861A23E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第6</w:t>
      </w:r>
      <w:r w:rsidRPr="00655E39">
        <w:rPr>
          <w:rFonts w:ascii="ＭＳ 明朝" w:eastAsia="ＭＳ 明朝" w:hAnsi="ＭＳ 明朝"/>
          <w:sz w:val="24"/>
          <w:szCs w:val="24"/>
        </w:rPr>
        <w:t>条（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製品の</w:t>
      </w:r>
      <w:r w:rsidRPr="00655E39">
        <w:rPr>
          <w:rFonts w:ascii="ＭＳ 明朝" w:eastAsia="ＭＳ 明朝" w:hAnsi="ＭＳ 明朝"/>
          <w:sz w:val="24"/>
          <w:szCs w:val="24"/>
        </w:rPr>
        <w:t>検</w:t>
      </w:r>
      <w:r w:rsidRPr="00655E39">
        <w:rPr>
          <w:rFonts w:ascii="ＭＳ 明朝" w:eastAsia="ＭＳ 明朝" w:hAnsi="ＭＳ 明朝" w:hint="eastAsia"/>
          <w:sz w:val="24"/>
          <w:szCs w:val="24"/>
        </w:rPr>
        <w:t>品</w:t>
      </w:r>
      <w:r w:rsidRPr="00655E39">
        <w:rPr>
          <w:rFonts w:ascii="ＭＳ 明朝" w:eastAsia="ＭＳ 明朝" w:hAnsi="ＭＳ 明朝"/>
          <w:sz w:val="24"/>
          <w:szCs w:val="24"/>
        </w:rPr>
        <w:t>）</w:t>
      </w:r>
    </w:p>
    <w:p w14:paraId="799AC6C0" w14:textId="69CF5FF8" w:rsidR="00801EE6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1.</w:t>
      </w:r>
      <w:r w:rsidRPr="00655E39">
        <w:rPr>
          <w:rFonts w:ascii="ＭＳ 明朝" w:eastAsia="ＭＳ 明朝" w:hAnsi="ＭＳ 明朝" w:hint="eastAsia"/>
          <w:sz w:val="24"/>
          <w:szCs w:val="24"/>
        </w:rPr>
        <w:t>甲から</w:t>
      </w:r>
      <w:r w:rsidR="000A5B2B" w:rsidRPr="00655E39">
        <w:rPr>
          <w:rFonts w:ascii="ＭＳ 明朝" w:eastAsia="ＭＳ 明朝" w:hAnsi="ＭＳ 明朝"/>
          <w:sz w:val="24"/>
          <w:szCs w:val="24"/>
        </w:rPr>
        <w:t>店頭で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製品の</w:t>
      </w:r>
      <w:r w:rsidR="000A5B2B" w:rsidRPr="00655E39">
        <w:rPr>
          <w:rFonts w:ascii="ＭＳ 明朝" w:eastAsia="ＭＳ 明朝" w:hAnsi="ＭＳ 明朝"/>
          <w:sz w:val="24"/>
          <w:szCs w:val="24"/>
        </w:rPr>
        <w:t>引渡し</w:t>
      </w:r>
      <w:r w:rsidRPr="00655E39">
        <w:rPr>
          <w:rFonts w:ascii="ＭＳ 明朝" w:eastAsia="ＭＳ 明朝" w:hAnsi="ＭＳ 明朝"/>
          <w:sz w:val="24"/>
          <w:szCs w:val="24"/>
        </w:rPr>
        <w:t>がなされた</w:t>
      </w:r>
      <w:r w:rsidRPr="00655E39">
        <w:rPr>
          <w:rFonts w:ascii="ＭＳ 明朝" w:eastAsia="ＭＳ 明朝" w:hAnsi="ＭＳ 明朝" w:hint="eastAsia"/>
          <w:sz w:val="24"/>
          <w:szCs w:val="24"/>
        </w:rPr>
        <w:t>ときは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乙は</w:t>
      </w:r>
      <w:r w:rsidR="000A5B2B" w:rsidRPr="00655E39">
        <w:rPr>
          <w:rFonts w:ascii="ＭＳ 明朝" w:eastAsia="ＭＳ 明朝" w:hAnsi="ＭＳ 明朝" w:hint="eastAsia"/>
          <w:sz w:val="24"/>
          <w:szCs w:val="24"/>
        </w:rPr>
        <w:t>その場で</w:t>
      </w:r>
      <w:r w:rsidRPr="00655E39">
        <w:rPr>
          <w:rFonts w:ascii="ＭＳ 明朝" w:eastAsia="ＭＳ 明朝" w:hAnsi="ＭＳ 明朝" w:hint="eastAsia"/>
          <w:sz w:val="24"/>
          <w:szCs w:val="24"/>
        </w:rPr>
        <w:t>速やかに検品</w:t>
      </w:r>
      <w:r w:rsidRPr="00655E39">
        <w:rPr>
          <w:rFonts w:ascii="ＭＳ 明朝" w:eastAsia="ＭＳ 明朝" w:hAnsi="ＭＳ 明朝"/>
          <w:sz w:val="24"/>
          <w:szCs w:val="24"/>
        </w:rPr>
        <w:t>を実施し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別表記載の</w:t>
      </w:r>
      <w:r w:rsidR="00B65FA2" w:rsidRPr="00655E39">
        <w:rPr>
          <w:rFonts w:ascii="ＭＳ 明朝" w:eastAsia="ＭＳ 明朝" w:hAnsi="ＭＳ 明朝"/>
          <w:sz w:val="24"/>
          <w:szCs w:val="24"/>
        </w:rPr>
        <w:t>加工内容</w:t>
      </w:r>
      <w:r w:rsidRPr="00655E39">
        <w:rPr>
          <w:rFonts w:ascii="ＭＳ 明朝" w:eastAsia="ＭＳ 明朝" w:hAnsi="ＭＳ 明朝" w:hint="eastAsia"/>
          <w:sz w:val="24"/>
          <w:szCs w:val="24"/>
        </w:rPr>
        <w:t>と</w:t>
      </w:r>
      <w:r w:rsidRPr="00655E39">
        <w:rPr>
          <w:rFonts w:ascii="ＭＳ 明朝" w:eastAsia="ＭＳ 明朝" w:hAnsi="ＭＳ 明朝"/>
          <w:sz w:val="24"/>
          <w:szCs w:val="24"/>
        </w:rPr>
        <w:t>の相違がある場合は</w:t>
      </w:r>
      <w:r w:rsidRPr="00655E39">
        <w:rPr>
          <w:rFonts w:ascii="ＭＳ 明朝" w:eastAsia="ＭＳ 明朝" w:hAnsi="ＭＳ 明朝" w:hint="eastAsia"/>
          <w:sz w:val="24"/>
          <w:szCs w:val="24"/>
        </w:rPr>
        <w:t>直ちに甲</w:t>
      </w:r>
      <w:r w:rsidR="000A5B2B" w:rsidRPr="00655E39">
        <w:rPr>
          <w:rFonts w:ascii="ＭＳ 明朝" w:eastAsia="ＭＳ 明朝" w:hAnsi="ＭＳ 明朝"/>
          <w:sz w:val="24"/>
          <w:szCs w:val="24"/>
        </w:rPr>
        <w:t>に申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し</w:t>
      </w:r>
      <w:r w:rsidR="000A5B2B" w:rsidRPr="00655E39">
        <w:rPr>
          <w:rFonts w:ascii="ＭＳ 明朝" w:eastAsia="ＭＳ 明朝" w:hAnsi="ＭＳ 明朝"/>
          <w:sz w:val="24"/>
          <w:szCs w:val="24"/>
        </w:rPr>
        <w:t>出るものとする</w:t>
      </w:r>
      <w:r w:rsidRPr="00655E39">
        <w:rPr>
          <w:rFonts w:ascii="ＭＳ 明朝" w:eastAsia="ＭＳ 明朝" w:hAnsi="ＭＳ 明朝"/>
          <w:sz w:val="24"/>
          <w:szCs w:val="24"/>
        </w:rPr>
        <w:t>。</w:t>
      </w:r>
      <w:r w:rsidR="00AE469B" w:rsidRPr="00655E39">
        <w:rPr>
          <w:rFonts w:ascii="ＭＳ 明朝" w:eastAsia="ＭＳ 明朝" w:hAnsi="ＭＳ 明朝" w:hint="eastAsia"/>
          <w:sz w:val="24"/>
          <w:szCs w:val="24"/>
        </w:rPr>
        <w:t>郵送での納品の場合には、製品の到着後3日以内</w:t>
      </w:r>
      <w:r w:rsidR="000A5B2B" w:rsidRPr="00655E39">
        <w:rPr>
          <w:rFonts w:ascii="ＭＳ 明朝" w:eastAsia="ＭＳ 明朝" w:hAnsi="ＭＳ 明朝" w:hint="eastAsia"/>
          <w:sz w:val="24"/>
          <w:szCs w:val="24"/>
        </w:rPr>
        <w:t>に乙から甲</w:t>
      </w:r>
      <w:r w:rsidRPr="00655E39">
        <w:rPr>
          <w:rFonts w:ascii="ＭＳ 明朝" w:eastAsia="ＭＳ 明朝" w:hAnsi="ＭＳ 明朝" w:hint="eastAsia"/>
          <w:sz w:val="24"/>
          <w:szCs w:val="24"/>
        </w:rPr>
        <w:t>に対し</w:t>
      </w:r>
      <w:r w:rsidR="000A5B2B" w:rsidRPr="00655E39">
        <w:rPr>
          <w:rFonts w:ascii="ＭＳ 明朝" w:eastAsia="ＭＳ 明朝" w:hAnsi="ＭＳ 明朝" w:hint="eastAsia"/>
          <w:sz w:val="24"/>
          <w:szCs w:val="24"/>
        </w:rPr>
        <w:t>申出がなさ</w:t>
      </w:r>
      <w:r w:rsidRPr="00655E39">
        <w:rPr>
          <w:rFonts w:ascii="ＭＳ 明朝" w:eastAsia="ＭＳ 明朝" w:hAnsi="ＭＳ 明朝" w:hint="eastAsia"/>
          <w:sz w:val="24"/>
          <w:szCs w:val="24"/>
        </w:rPr>
        <w:t>れない場合は検品に合格したものとみなす。</w:t>
      </w:r>
    </w:p>
    <w:p w14:paraId="347AB39E" w14:textId="3400715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2.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</w:t>
      </w:r>
      <w:r w:rsidRPr="00655E39">
        <w:rPr>
          <w:rFonts w:ascii="ＭＳ 明朝" w:eastAsia="ＭＳ 明朝" w:hAnsi="ＭＳ 明朝"/>
          <w:sz w:val="24"/>
          <w:szCs w:val="24"/>
        </w:rPr>
        <w:t>が前項の検</w:t>
      </w:r>
      <w:r w:rsidRPr="00655E39">
        <w:rPr>
          <w:rFonts w:ascii="ＭＳ 明朝" w:eastAsia="ＭＳ 明朝" w:hAnsi="ＭＳ 明朝" w:hint="eastAsia"/>
          <w:sz w:val="24"/>
          <w:szCs w:val="24"/>
        </w:rPr>
        <w:t>品</w:t>
      </w:r>
      <w:r w:rsidRPr="00655E39">
        <w:rPr>
          <w:rFonts w:ascii="ＭＳ 明朝" w:eastAsia="ＭＳ 明朝" w:hAnsi="ＭＳ 明朝"/>
          <w:sz w:val="24"/>
          <w:szCs w:val="24"/>
        </w:rPr>
        <w:t>において</w:t>
      </w:r>
      <w:r w:rsidRPr="00655E39">
        <w:rPr>
          <w:rFonts w:ascii="ＭＳ 明朝" w:eastAsia="ＭＳ 明朝" w:hAnsi="ＭＳ 明朝" w:hint="eastAsia"/>
          <w:sz w:val="24"/>
          <w:szCs w:val="24"/>
        </w:rPr>
        <w:t>別表記載の</w:t>
      </w:r>
      <w:r w:rsidR="00B65FA2" w:rsidRPr="00655E39">
        <w:rPr>
          <w:rFonts w:ascii="ＭＳ 明朝" w:eastAsia="ＭＳ 明朝" w:hAnsi="ＭＳ 明朝"/>
          <w:sz w:val="24"/>
          <w:szCs w:val="24"/>
        </w:rPr>
        <w:t>加工</w:t>
      </w:r>
      <w:r w:rsidRPr="00655E39">
        <w:rPr>
          <w:rFonts w:ascii="ＭＳ 明朝" w:eastAsia="ＭＳ 明朝" w:hAnsi="ＭＳ 明朝"/>
          <w:sz w:val="24"/>
          <w:szCs w:val="24"/>
        </w:rPr>
        <w:t>内容</w:t>
      </w:r>
      <w:r w:rsidR="00C66BAD" w:rsidRPr="00655E39">
        <w:rPr>
          <w:rFonts w:ascii="ＭＳ 明朝" w:eastAsia="ＭＳ 明朝" w:hAnsi="ＭＳ 明朝" w:hint="eastAsia"/>
          <w:sz w:val="24"/>
          <w:szCs w:val="24"/>
        </w:rPr>
        <w:t>（客観的な素材・形状等の合意内容を含むが、イメージ違い等の主観的な内容は含まない）</w:t>
      </w:r>
      <w:r w:rsidRPr="00655E39">
        <w:rPr>
          <w:rFonts w:ascii="ＭＳ 明朝" w:eastAsia="ＭＳ 明朝" w:hAnsi="ＭＳ 明朝" w:hint="eastAsia"/>
          <w:sz w:val="24"/>
          <w:szCs w:val="24"/>
        </w:rPr>
        <w:t>と</w:t>
      </w:r>
      <w:r w:rsidRPr="00655E39">
        <w:rPr>
          <w:rFonts w:ascii="ＭＳ 明朝" w:eastAsia="ＭＳ 明朝" w:hAnsi="ＭＳ 明朝"/>
          <w:sz w:val="24"/>
          <w:szCs w:val="24"/>
        </w:rPr>
        <w:t>の相違が</w:t>
      </w:r>
      <w:r w:rsidRPr="00655E39">
        <w:rPr>
          <w:rFonts w:ascii="ＭＳ 明朝" w:eastAsia="ＭＳ 明朝" w:hAnsi="ＭＳ 明朝" w:hint="eastAsia"/>
          <w:sz w:val="24"/>
          <w:szCs w:val="24"/>
        </w:rPr>
        <w:t>確認された</w:t>
      </w:r>
      <w:r w:rsidR="00DE05D2" w:rsidRPr="00655E39">
        <w:rPr>
          <w:rFonts w:ascii="ＭＳ 明朝" w:eastAsia="ＭＳ 明朝" w:hAnsi="ＭＳ 明朝"/>
          <w:sz w:val="24"/>
          <w:szCs w:val="24"/>
        </w:rPr>
        <w:t>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DE05D2" w:rsidRPr="00655E39">
        <w:rPr>
          <w:rFonts w:ascii="ＭＳ 明朝" w:eastAsia="ＭＳ 明朝" w:hAnsi="ＭＳ 明朝"/>
          <w:sz w:val="24"/>
          <w:szCs w:val="24"/>
        </w:rPr>
        <w:t>甲の負担で</w:t>
      </w:r>
      <w:r w:rsidRPr="00655E39">
        <w:rPr>
          <w:rFonts w:ascii="ＭＳ 明朝" w:eastAsia="ＭＳ 明朝" w:hAnsi="ＭＳ 明朝" w:hint="eastAsia"/>
          <w:sz w:val="24"/>
          <w:szCs w:val="24"/>
        </w:rPr>
        <w:t>修理</w:t>
      </w:r>
      <w:r w:rsidRPr="00655E39">
        <w:rPr>
          <w:rFonts w:ascii="ＭＳ 明朝" w:eastAsia="ＭＳ 明朝" w:hAnsi="ＭＳ 明朝"/>
          <w:sz w:val="24"/>
          <w:szCs w:val="24"/>
        </w:rPr>
        <w:t>を行う。</w:t>
      </w:r>
      <w:r w:rsidR="00DE05D2" w:rsidRPr="00655E39">
        <w:rPr>
          <w:rFonts w:ascii="ＭＳ 明朝" w:eastAsia="ＭＳ 明朝" w:hAnsi="ＭＳ 明朝" w:hint="eastAsia"/>
          <w:sz w:val="24"/>
          <w:szCs w:val="24"/>
        </w:rPr>
        <w:t>仮に</w:t>
      </w:r>
      <w:r w:rsidRPr="00655E39">
        <w:rPr>
          <w:rFonts w:ascii="ＭＳ 明朝" w:eastAsia="ＭＳ 明朝" w:hAnsi="ＭＳ 明朝" w:hint="eastAsia"/>
          <w:sz w:val="24"/>
          <w:szCs w:val="24"/>
        </w:rPr>
        <w:t>修理が不可能な場合には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甲は</w:t>
      </w:r>
      <w:r w:rsidR="005F7FFE" w:rsidRPr="00655E39">
        <w:rPr>
          <w:rFonts w:ascii="ＭＳ 明朝" w:eastAsia="ＭＳ 明朝" w:hAnsi="ＭＳ 明朝" w:hint="eastAsia"/>
          <w:sz w:val="24"/>
          <w:szCs w:val="24"/>
        </w:rPr>
        <w:t>当該部分に相当する</w:t>
      </w:r>
      <w:r w:rsidRPr="00655E39">
        <w:rPr>
          <w:rFonts w:ascii="ＭＳ 明朝" w:eastAsia="ＭＳ 明朝" w:hAnsi="ＭＳ 明朝" w:hint="eastAsia"/>
          <w:sz w:val="24"/>
          <w:szCs w:val="24"/>
        </w:rPr>
        <w:t>代金を</w:t>
      </w:r>
      <w:r w:rsidR="005F7FFE" w:rsidRPr="00655E39">
        <w:rPr>
          <w:rFonts w:ascii="ＭＳ 明朝" w:eastAsia="ＭＳ 明朝" w:hAnsi="ＭＳ 明朝" w:hint="eastAsia"/>
          <w:sz w:val="24"/>
          <w:szCs w:val="24"/>
        </w:rPr>
        <w:t>一部</w:t>
      </w:r>
      <w:r w:rsidRPr="00655E39">
        <w:rPr>
          <w:rFonts w:ascii="ＭＳ 明朝" w:eastAsia="ＭＳ 明朝" w:hAnsi="ＭＳ 明朝" w:hint="eastAsia"/>
          <w:sz w:val="24"/>
          <w:szCs w:val="24"/>
        </w:rPr>
        <w:t>返還することで契約を解除することができる。</w:t>
      </w:r>
    </w:p>
    <w:p w14:paraId="1BCEF0F9" w14:textId="46BF1BD0" w:rsidR="00801EE6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3</w:t>
      </w:r>
      <w:r w:rsidRPr="00655E39">
        <w:rPr>
          <w:rFonts w:ascii="ＭＳ 明朝" w:eastAsia="ＭＳ 明朝" w:hAnsi="ＭＳ 明朝"/>
          <w:sz w:val="24"/>
          <w:szCs w:val="24"/>
        </w:rPr>
        <w:t xml:space="preserve">. </w:t>
      </w:r>
      <w:r w:rsidRPr="00655E39">
        <w:rPr>
          <w:rFonts w:ascii="ＭＳ 明朝" w:eastAsia="ＭＳ 明朝" w:hAnsi="ＭＳ 明朝" w:hint="eastAsia"/>
          <w:sz w:val="24"/>
          <w:szCs w:val="24"/>
        </w:rPr>
        <w:t>検品後の製品の減失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毀損その他一切の損害は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乙の負担とする。</w:t>
      </w:r>
    </w:p>
    <w:p w14:paraId="38BD8489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99242A7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第7</w:t>
      </w:r>
      <w:r w:rsidRPr="00655E39">
        <w:rPr>
          <w:rFonts w:ascii="ＭＳ 明朝" w:eastAsia="ＭＳ 明朝" w:hAnsi="ＭＳ 明朝"/>
          <w:sz w:val="24"/>
          <w:szCs w:val="24"/>
        </w:rPr>
        <w:t>条（所有権）</w:t>
      </w:r>
    </w:p>
    <w:p w14:paraId="5B13D410" w14:textId="74974217" w:rsidR="008448FC" w:rsidRPr="00655E39" w:rsidRDefault="00B65FA2" w:rsidP="008448F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製品の所有権は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甲から乙に対する製品の引渡しと同時に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甲から乙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>へ移転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する。</w:t>
      </w:r>
    </w:p>
    <w:p w14:paraId="22BB4A06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13845A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</w:t>
      </w:r>
      <w:r w:rsidRPr="00655E39">
        <w:rPr>
          <w:rFonts w:ascii="ＭＳ 明朝" w:eastAsia="ＭＳ 明朝" w:hAnsi="ＭＳ 明朝"/>
          <w:sz w:val="24"/>
          <w:szCs w:val="24"/>
        </w:rPr>
        <w:t>8条（</w:t>
      </w:r>
      <w:r w:rsidRPr="00655E39">
        <w:rPr>
          <w:rFonts w:ascii="ＭＳ 明朝" w:eastAsia="ＭＳ 明朝" w:hAnsi="ＭＳ 明朝" w:hint="eastAsia"/>
          <w:sz w:val="24"/>
          <w:szCs w:val="24"/>
        </w:rPr>
        <w:t>知的財産権</w:t>
      </w:r>
      <w:r w:rsidRPr="00655E39">
        <w:rPr>
          <w:rFonts w:ascii="ＭＳ 明朝" w:eastAsia="ＭＳ 明朝" w:hAnsi="ＭＳ 明朝"/>
          <w:sz w:val="24"/>
          <w:szCs w:val="24"/>
        </w:rPr>
        <w:t>）</w:t>
      </w:r>
    </w:p>
    <w:p w14:paraId="35C91EB4" w14:textId="59880C75" w:rsidR="008448FC" w:rsidRPr="00655E39" w:rsidRDefault="008448FC" w:rsidP="008448FC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本契約において</w:t>
      </w:r>
      <w:r w:rsidRPr="00655E39">
        <w:rPr>
          <w:rFonts w:ascii="ＭＳ 明朝" w:eastAsia="ＭＳ 明朝" w:hAnsi="ＭＳ 明朝" w:hint="eastAsia"/>
          <w:sz w:val="24"/>
          <w:szCs w:val="24"/>
        </w:rPr>
        <w:t>知的財産権</w:t>
      </w:r>
      <w:r w:rsidRPr="00655E39">
        <w:rPr>
          <w:rFonts w:ascii="ＭＳ 明朝" w:eastAsia="ＭＳ 明朝" w:hAnsi="ＭＳ 明朝"/>
          <w:sz w:val="24"/>
          <w:szCs w:val="24"/>
        </w:rPr>
        <w:t>とは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製品のジュエリーデザイン画・CADデータ・現型・製品写真等にまつわる諸権利（著作権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意匠権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不正競争防止法上の権利等）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>および</w:t>
      </w:r>
      <w:r w:rsidRPr="00655E39">
        <w:rPr>
          <w:rFonts w:ascii="ＭＳ 明朝" w:eastAsia="ＭＳ 明朝" w:hAnsi="ＭＳ 明朝" w:hint="eastAsia"/>
          <w:sz w:val="24"/>
          <w:szCs w:val="24"/>
        </w:rPr>
        <w:t>甲のブランドにまつわる諸権利（商標権等）のことをいう。</w:t>
      </w:r>
    </w:p>
    <w:p w14:paraId="7FABA718" w14:textId="6BC38FB4" w:rsidR="008448FC" w:rsidRPr="00655E39" w:rsidRDefault="008448FC" w:rsidP="008448FC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本契約により発生する知的財産権は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製品の所有権移転後も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引き続き甲に帰属する。</w:t>
      </w:r>
    </w:p>
    <w:p w14:paraId="77363D66" w14:textId="301B96A5" w:rsidR="008448FC" w:rsidRPr="00655E39" w:rsidRDefault="008448FC" w:rsidP="008448FC">
      <w:pPr>
        <w:pStyle w:val="a7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乙は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</w:t>
      </w:r>
      <w:r w:rsidR="00B65FA2" w:rsidRPr="00655E39">
        <w:rPr>
          <w:rFonts w:ascii="ＭＳ 明朝" w:eastAsia="ＭＳ 明朝" w:hAnsi="ＭＳ 明朝" w:hint="eastAsia"/>
          <w:sz w:val="24"/>
          <w:szCs w:val="24"/>
        </w:rPr>
        <w:t>に無断で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B65FA2" w:rsidRPr="00655E39">
        <w:rPr>
          <w:rFonts w:ascii="ＭＳ 明朝" w:eastAsia="ＭＳ 明朝" w:hAnsi="ＭＳ 明朝" w:hint="eastAsia"/>
          <w:sz w:val="24"/>
          <w:szCs w:val="24"/>
        </w:rPr>
        <w:t>製品のデザインの模倣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B65FA2" w:rsidRPr="00655E39">
        <w:rPr>
          <w:rFonts w:ascii="ＭＳ 明朝" w:eastAsia="ＭＳ 明朝" w:hAnsi="ＭＳ 明朝" w:hint="eastAsia"/>
          <w:sz w:val="24"/>
          <w:szCs w:val="24"/>
        </w:rPr>
        <w:t>現型作成・複製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B65FA2" w:rsidRPr="00655E39">
        <w:rPr>
          <w:rFonts w:ascii="ＭＳ 明朝" w:eastAsia="ＭＳ 明朝" w:hAnsi="ＭＳ 明朝" w:hint="eastAsia"/>
          <w:sz w:val="24"/>
          <w:szCs w:val="24"/>
        </w:rPr>
        <w:t>甲のウェブサイト</w:t>
      </w:r>
      <w:r w:rsidRPr="00655E39">
        <w:rPr>
          <w:rFonts w:ascii="ＭＳ 明朝" w:eastAsia="ＭＳ 明朝" w:hAnsi="ＭＳ 明朝" w:hint="eastAsia"/>
          <w:sz w:val="24"/>
          <w:szCs w:val="24"/>
        </w:rPr>
        <w:t>上の写真や文書等を使用してはならない。</w:t>
      </w:r>
    </w:p>
    <w:p w14:paraId="76DE71A8" w14:textId="77777777" w:rsidR="008448FC" w:rsidRPr="00655E39" w:rsidRDefault="008448FC" w:rsidP="008448FC">
      <w:pPr>
        <w:pStyle w:val="a7"/>
        <w:widowControl/>
        <w:ind w:leftChars="0" w:left="360"/>
        <w:jc w:val="left"/>
        <w:rPr>
          <w:rFonts w:ascii="ＭＳ 明朝" w:eastAsia="ＭＳ 明朝" w:hAnsi="ＭＳ 明朝"/>
          <w:sz w:val="24"/>
          <w:szCs w:val="24"/>
        </w:rPr>
      </w:pPr>
    </w:p>
    <w:p w14:paraId="4EBB20C2" w14:textId="62A32B30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</w:t>
      </w:r>
      <w:r w:rsidRPr="00655E39">
        <w:rPr>
          <w:rFonts w:ascii="ＭＳ 明朝" w:eastAsia="ＭＳ 明朝" w:hAnsi="ＭＳ 明朝"/>
          <w:sz w:val="24"/>
          <w:szCs w:val="24"/>
        </w:rPr>
        <w:t>9</w:t>
      </w:r>
      <w:r w:rsidR="00FD4091" w:rsidRPr="00655E39">
        <w:rPr>
          <w:rFonts w:ascii="ＭＳ 明朝" w:eastAsia="ＭＳ 明朝" w:hAnsi="ＭＳ 明朝"/>
          <w:sz w:val="24"/>
          <w:szCs w:val="24"/>
        </w:rPr>
        <w:t>条（反社会的勢力および競業他社</w:t>
      </w:r>
      <w:r w:rsidRPr="00655E39">
        <w:rPr>
          <w:rFonts w:ascii="ＭＳ 明朝" w:eastAsia="ＭＳ 明朝" w:hAnsi="ＭＳ 明朝"/>
          <w:sz w:val="24"/>
          <w:szCs w:val="24"/>
        </w:rPr>
        <w:t>）</w:t>
      </w:r>
    </w:p>
    <w:p w14:paraId="18285771" w14:textId="1CDC22CE" w:rsidR="00FD4091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1.</w:t>
      </w:r>
      <w:r w:rsidRPr="00655E39">
        <w:rPr>
          <w:rFonts w:ascii="ＭＳ 明朝" w:eastAsia="ＭＳ 明朝" w:hAnsi="ＭＳ 明朝" w:hint="eastAsia"/>
          <w:sz w:val="24"/>
          <w:szCs w:val="24"/>
        </w:rPr>
        <w:t xml:space="preserve">　乙</w:t>
      </w:r>
      <w:r w:rsidRPr="00655E39">
        <w:rPr>
          <w:rFonts w:ascii="ＭＳ 明朝" w:eastAsia="ＭＳ 明朝" w:hAnsi="ＭＳ 明朝"/>
          <w:sz w:val="24"/>
          <w:szCs w:val="24"/>
        </w:rPr>
        <w:t>は</w:t>
      </w:r>
      <w:r w:rsidRPr="00655E39">
        <w:rPr>
          <w:rFonts w:ascii="ＭＳ 明朝" w:eastAsia="ＭＳ 明朝" w:hAnsi="ＭＳ 明朝" w:hint="eastAsia"/>
          <w:sz w:val="24"/>
          <w:szCs w:val="24"/>
        </w:rPr>
        <w:t>甲に対し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現在及び将来に渡り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自己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FD4091" w:rsidRPr="00655E39">
        <w:rPr>
          <w:rFonts w:ascii="ＭＳ 明朝" w:eastAsia="ＭＳ 明朝" w:hAnsi="ＭＳ 明朝"/>
          <w:sz w:val="24"/>
          <w:szCs w:val="24"/>
        </w:rPr>
        <w:t>および自己の配偶者・親族等が</w:t>
      </w:r>
      <w:r w:rsidRPr="00655E39">
        <w:rPr>
          <w:rFonts w:ascii="ＭＳ 明朝" w:eastAsia="ＭＳ 明朝" w:hAnsi="ＭＳ 明朝"/>
          <w:sz w:val="24"/>
          <w:szCs w:val="24"/>
        </w:rPr>
        <w:t>反社会的勢力</w:t>
      </w:r>
      <w:r w:rsidRPr="00655E39">
        <w:rPr>
          <w:rFonts w:ascii="ＭＳ 明朝" w:eastAsia="ＭＳ 明朝" w:hAnsi="ＭＳ 明朝" w:hint="eastAsia"/>
          <w:sz w:val="24"/>
          <w:szCs w:val="24"/>
        </w:rPr>
        <w:t>（暴力団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暴力団員その他これに準ずる者をいう。）</w:t>
      </w:r>
      <w:r w:rsidR="00FD4091" w:rsidRPr="00655E39">
        <w:rPr>
          <w:rFonts w:ascii="ＭＳ 明朝" w:eastAsia="ＭＳ 明朝" w:hAnsi="ＭＳ 明朝" w:hint="eastAsia"/>
          <w:sz w:val="24"/>
          <w:szCs w:val="24"/>
        </w:rPr>
        <w:t>の関係者に該当しないこと</w:t>
      </w:r>
      <w:r w:rsidRPr="00655E39">
        <w:rPr>
          <w:rFonts w:ascii="ＭＳ 明朝" w:eastAsia="ＭＳ 明朝" w:hAnsi="ＭＳ 明朝" w:hint="eastAsia"/>
          <w:sz w:val="24"/>
          <w:szCs w:val="24"/>
        </w:rPr>
        <w:t>を表明し確約する。</w:t>
      </w:r>
    </w:p>
    <w:p w14:paraId="51BCB6BE" w14:textId="11BACC12" w:rsidR="00FD4091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2.</w:t>
      </w:r>
      <w:r w:rsidR="00FD4091" w:rsidRPr="00655E39">
        <w:rPr>
          <w:rFonts w:ascii="ＭＳ 明朝" w:eastAsia="ＭＳ 明朝" w:hAnsi="ＭＳ 明朝"/>
          <w:sz w:val="24"/>
          <w:szCs w:val="24"/>
        </w:rPr>
        <w:t xml:space="preserve">　</w:t>
      </w:r>
      <w:r w:rsidRPr="00655E39">
        <w:rPr>
          <w:rFonts w:ascii="ＭＳ 明朝" w:eastAsia="ＭＳ 明朝" w:hAnsi="ＭＳ 明朝" w:hint="eastAsia"/>
          <w:sz w:val="24"/>
          <w:szCs w:val="24"/>
        </w:rPr>
        <w:t>乙</w:t>
      </w:r>
      <w:r w:rsidRPr="00655E39">
        <w:rPr>
          <w:rFonts w:ascii="ＭＳ 明朝" w:eastAsia="ＭＳ 明朝" w:hAnsi="ＭＳ 明朝"/>
          <w:sz w:val="24"/>
          <w:szCs w:val="24"/>
        </w:rPr>
        <w:t>は</w:t>
      </w:r>
      <w:r w:rsidRPr="00655E39">
        <w:rPr>
          <w:rFonts w:ascii="ＭＳ 明朝" w:eastAsia="ＭＳ 明朝" w:hAnsi="ＭＳ 明朝" w:hint="eastAsia"/>
          <w:sz w:val="24"/>
          <w:szCs w:val="24"/>
        </w:rPr>
        <w:t>甲に対し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自ら又は第三者を利用して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暴力的な要求行為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法的責任を超える不当な要求行為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詐術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脅迫的</w:t>
      </w:r>
      <w:r w:rsidRPr="00655E39">
        <w:rPr>
          <w:rFonts w:ascii="ＭＳ 明朝" w:eastAsia="ＭＳ 明朝" w:hAnsi="ＭＳ 明朝" w:hint="eastAsia"/>
          <w:sz w:val="24"/>
          <w:szCs w:val="24"/>
        </w:rPr>
        <w:t>行為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業務妨害行為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FD4091" w:rsidRPr="00655E39">
        <w:rPr>
          <w:rFonts w:ascii="ＭＳ 明朝" w:eastAsia="ＭＳ 明朝" w:hAnsi="ＭＳ 明朝" w:hint="eastAsia"/>
          <w:sz w:val="24"/>
          <w:szCs w:val="24"/>
        </w:rPr>
        <w:t>当社のノウハウや知的財産等を</w:t>
      </w:r>
      <w:r w:rsidR="005F7FFE" w:rsidRPr="00655E39">
        <w:rPr>
          <w:rFonts w:ascii="ＭＳ 明朝" w:eastAsia="ＭＳ 明朝" w:hAnsi="ＭＳ 明朝" w:hint="eastAsia"/>
          <w:sz w:val="24"/>
          <w:szCs w:val="24"/>
        </w:rPr>
        <w:t>無断で使用する</w:t>
      </w:r>
      <w:r w:rsidR="00FD4091" w:rsidRPr="00655E39">
        <w:rPr>
          <w:rFonts w:ascii="ＭＳ 明朝" w:eastAsia="ＭＳ 明朝" w:hAnsi="ＭＳ 明朝" w:hint="eastAsia"/>
          <w:sz w:val="24"/>
          <w:szCs w:val="24"/>
        </w:rPr>
        <w:t>行為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="00AC5BA4" w:rsidRPr="00655E39">
        <w:rPr>
          <w:rFonts w:ascii="ＭＳ 明朝" w:eastAsia="ＭＳ 明朝" w:hAnsi="ＭＳ 明朝" w:hint="eastAsia"/>
          <w:sz w:val="24"/>
          <w:szCs w:val="24"/>
        </w:rPr>
        <w:t>インターネット・SNS等での誹謗中傷行為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その他これらに準ずる行為を行わないことを表明し確約する。</w:t>
      </w:r>
    </w:p>
    <w:p w14:paraId="3C5E1CAC" w14:textId="0B481749" w:rsidR="00B65FA2" w:rsidRPr="00655E39" w:rsidRDefault="00B65FA2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3．上記1項または2項の違反が確認されたときは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甲は本契約を</w:t>
      </w:r>
      <w:r w:rsidR="009A1C89" w:rsidRPr="00655E39">
        <w:rPr>
          <w:rFonts w:ascii="ＭＳ 明朝" w:eastAsia="ＭＳ 明朝" w:hAnsi="ＭＳ 明朝" w:hint="eastAsia"/>
          <w:sz w:val="24"/>
          <w:szCs w:val="24"/>
        </w:rPr>
        <w:t>直ちに</w:t>
      </w:r>
      <w:r w:rsidRPr="00655E39">
        <w:rPr>
          <w:rFonts w:ascii="ＭＳ 明朝" w:eastAsia="ＭＳ 明朝" w:hAnsi="ＭＳ 明朝" w:hint="eastAsia"/>
          <w:sz w:val="24"/>
          <w:szCs w:val="24"/>
        </w:rPr>
        <w:t>解除する</w:t>
      </w:r>
      <w:r w:rsidR="00FD4091" w:rsidRPr="00655E39">
        <w:rPr>
          <w:rFonts w:ascii="ＭＳ 明朝" w:eastAsia="ＭＳ 明朝" w:hAnsi="ＭＳ 明朝" w:hint="eastAsia"/>
          <w:sz w:val="24"/>
          <w:szCs w:val="24"/>
        </w:rPr>
        <w:t>ことができる</w:t>
      </w:r>
      <w:r w:rsidRPr="00655E39">
        <w:rPr>
          <w:rFonts w:ascii="ＭＳ 明朝" w:eastAsia="ＭＳ 明朝" w:hAnsi="ＭＳ 明朝" w:hint="eastAsia"/>
          <w:sz w:val="24"/>
          <w:szCs w:val="24"/>
        </w:rPr>
        <w:t>。その場合</w:t>
      </w:r>
      <w:r w:rsidR="00BD4598" w:rsidRPr="00655E39">
        <w:rPr>
          <w:rFonts w:ascii="ＭＳ 明朝" w:eastAsia="ＭＳ 明朝" w:hAnsi="ＭＳ 明朝" w:hint="eastAsia"/>
          <w:sz w:val="24"/>
          <w:szCs w:val="24"/>
        </w:rPr>
        <w:t>、</w:t>
      </w:r>
      <w:r w:rsidRPr="00655E39">
        <w:rPr>
          <w:rFonts w:ascii="ＭＳ 明朝" w:eastAsia="ＭＳ 明朝" w:hAnsi="ＭＳ 明朝" w:hint="eastAsia"/>
          <w:sz w:val="24"/>
          <w:szCs w:val="24"/>
        </w:rPr>
        <w:t>甲は乙に対して代金及び預かり品は返還する義務を負わない</w:t>
      </w:r>
      <w:r w:rsidR="009A1C89" w:rsidRPr="00655E3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1B423E0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6D1042A" w14:textId="77777777" w:rsidR="008448FC" w:rsidRPr="00655E39" w:rsidRDefault="008448FC" w:rsidP="008448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第10</w:t>
      </w:r>
      <w:r w:rsidRPr="00655E39">
        <w:rPr>
          <w:rFonts w:ascii="ＭＳ 明朝" w:eastAsia="ＭＳ 明朝" w:hAnsi="ＭＳ 明朝"/>
          <w:sz w:val="24"/>
          <w:szCs w:val="24"/>
        </w:rPr>
        <w:t>条（準拠法及び管轄裁判所）</w:t>
      </w:r>
    </w:p>
    <w:p w14:paraId="4B0C937C" w14:textId="4F5F4D3A" w:rsidR="008A365A" w:rsidRPr="00655E39" w:rsidRDefault="008448FC" w:rsidP="008A365A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本契約は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日本法を準拠法とし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Pr="00655E39">
        <w:rPr>
          <w:rFonts w:ascii="ＭＳ 明朝" w:eastAsia="ＭＳ 明朝" w:hAnsi="ＭＳ 明朝"/>
          <w:sz w:val="24"/>
          <w:szCs w:val="24"/>
        </w:rPr>
        <w:t>本契約に関して当事者間に紛争が生じた場合</w:t>
      </w:r>
      <w:r w:rsidR="00BD4598" w:rsidRPr="00655E39">
        <w:rPr>
          <w:rFonts w:ascii="ＭＳ 明朝" w:eastAsia="ＭＳ 明朝" w:hAnsi="ＭＳ 明朝"/>
          <w:sz w:val="24"/>
          <w:szCs w:val="24"/>
        </w:rPr>
        <w:t>、</w:t>
      </w:r>
      <w:r w:rsidR="00F15455" w:rsidRPr="00655E39">
        <w:rPr>
          <w:rFonts w:ascii="ＭＳ 明朝" w:eastAsia="ＭＳ 明朝" w:hAnsi="ＭＳ 明朝" w:hint="eastAsia"/>
          <w:sz w:val="24"/>
          <w:szCs w:val="24"/>
        </w:rPr>
        <w:t>訴額に応じて東京簡易裁判所または</w:t>
      </w:r>
      <w:r w:rsidRPr="00655E39">
        <w:rPr>
          <w:rFonts w:ascii="ＭＳ 明朝" w:eastAsia="ＭＳ 明朝" w:hAnsi="ＭＳ 明朝"/>
          <w:sz w:val="24"/>
          <w:szCs w:val="24"/>
        </w:rPr>
        <w:t>東京</w:t>
      </w:r>
      <w:r w:rsidR="00B65FA2" w:rsidRPr="00655E39">
        <w:rPr>
          <w:rFonts w:ascii="ＭＳ 明朝" w:eastAsia="ＭＳ 明朝" w:hAnsi="ＭＳ 明朝" w:hint="eastAsia"/>
          <w:sz w:val="24"/>
          <w:szCs w:val="24"/>
        </w:rPr>
        <w:t>地方</w:t>
      </w:r>
      <w:r w:rsidRPr="00655E39">
        <w:rPr>
          <w:rFonts w:ascii="ＭＳ 明朝" w:eastAsia="ＭＳ 明朝" w:hAnsi="ＭＳ 明朝"/>
          <w:sz w:val="24"/>
          <w:szCs w:val="24"/>
        </w:rPr>
        <w:t>裁判所を第一審の専属的合意管轄裁判所とする。</w:t>
      </w:r>
    </w:p>
    <w:p w14:paraId="57BE3CED" w14:textId="77777777" w:rsidR="008A365A" w:rsidRPr="00655E39" w:rsidRDefault="008A365A" w:rsidP="008A36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DFA8C5" w14:textId="62D92B86" w:rsidR="008A365A" w:rsidRPr="00655E39" w:rsidRDefault="008A365A" w:rsidP="009A1C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>甲</w:t>
      </w:r>
      <w:r w:rsidR="00F810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55E39">
        <w:rPr>
          <w:rFonts w:ascii="ＭＳ 明朝" w:eastAsia="ＭＳ 明朝" w:hAnsi="ＭＳ 明朝"/>
          <w:sz w:val="24"/>
          <w:szCs w:val="24"/>
        </w:rPr>
        <w:t>東京都</w:t>
      </w:r>
      <w:r w:rsidR="00F81072">
        <w:rPr>
          <w:rFonts w:ascii="ＭＳ 明朝" w:eastAsia="ＭＳ 明朝" w:hAnsi="ＭＳ 明朝" w:hint="eastAsia"/>
          <w:sz w:val="24"/>
          <w:szCs w:val="24"/>
        </w:rPr>
        <w:t>千代田区神田小川町</w:t>
      </w:r>
      <w:r w:rsidR="00F81072">
        <w:rPr>
          <w:rFonts w:ascii="ＭＳ 明朝" w:eastAsia="ＭＳ 明朝" w:hAnsi="ＭＳ 明朝"/>
          <w:sz w:val="24"/>
          <w:szCs w:val="24"/>
        </w:rPr>
        <w:t>3-14-3-204</w:t>
      </w:r>
    </w:p>
    <w:p w14:paraId="768C9277" w14:textId="2617DFB0" w:rsidR="00925E61" w:rsidRPr="00655E39" w:rsidRDefault="00BD4598" w:rsidP="00BD4598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59875002"/>
      <w:proofErr w:type="spellStart"/>
      <w:r w:rsidRPr="00655E39">
        <w:rPr>
          <w:rFonts w:ascii="ＭＳ 明朝" w:eastAsia="ＭＳ 明朝" w:hAnsi="ＭＳ 明朝" w:hint="eastAsia"/>
          <w:sz w:val="24"/>
          <w:szCs w:val="24"/>
        </w:rPr>
        <w:t>S.hare</w:t>
      </w:r>
      <w:r w:rsidRPr="00655E39">
        <w:rPr>
          <w:rFonts w:ascii="ＭＳ 明朝" w:eastAsia="ＭＳ 明朝" w:hAnsi="ＭＳ 明朝"/>
          <w:sz w:val="24"/>
          <w:szCs w:val="24"/>
        </w:rPr>
        <w:t>s</w:t>
      </w:r>
      <w:proofErr w:type="spellEnd"/>
      <w:r w:rsidRPr="00655E39">
        <w:rPr>
          <w:rFonts w:ascii="ＭＳ 明朝" w:eastAsia="ＭＳ 明朝" w:hAnsi="ＭＳ 明朝"/>
          <w:sz w:val="24"/>
          <w:szCs w:val="24"/>
        </w:rPr>
        <w:t xml:space="preserve"> de Style</w:t>
      </w:r>
      <w:r w:rsidRPr="00655E39">
        <w:rPr>
          <w:rFonts w:ascii="ＭＳ 明朝" w:eastAsia="ＭＳ 明朝" w:hAnsi="ＭＳ 明朝" w:hint="eastAsia"/>
          <w:sz w:val="24"/>
          <w:szCs w:val="24"/>
        </w:rPr>
        <w:t>株式会社</w:t>
      </w:r>
      <w:bookmarkEnd w:id="0"/>
    </w:p>
    <w:p w14:paraId="7801A0AD" w14:textId="49581473" w:rsidR="008A365A" w:rsidRPr="00655E39" w:rsidRDefault="009A1C89" w:rsidP="008A365A">
      <w:pPr>
        <w:widowControl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 xml:space="preserve">代表取締役　</w:t>
      </w:r>
      <w:r w:rsidR="00F15455" w:rsidRPr="00655E39">
        <w:rPr>
          <w:rFonts w:ascii="ＭＳ 明朝" w:eastAsia="ＭＳ 明朝" w:hAnsi="ＭＳ 明朝" w:hint="eastAsia"/>
          <w:sz w:val="24"/>
          <w:szCs w:val="24"/>
        </w:rPr>
        <w:t>蔦谷百恵</w:t>
      </w:r>
    </w:p>
    <w:p w14:paraId="717E058E" w14:textId="77777777" w:rsidR="008A365A" w:rsidRPr="00655E39" w:rsidRDefault="008A365A" w:rsidP="008A36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AC0C73" w14:textId="175C61C3" w:rsidR="00A07D3F" w:rsidRPr="00655E39" w:rsidRDefault="008A36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/>
          <w:sz w:val="24"/>
          <w:szCs w:val="24"/>
        </w:rPr>
        <w:t>乙</w:t>
      </w:r>
      <w:r w:rsidR="00801EE6" w:rsidRPr="00655E39">
        <w:rPr>
          <w:rFonts w:ascii="ＭＳ 明朝" w:eastAsia="ＭＳ 明朝" w:hAnsi="ＭＳ 明朝"/>
          <w:sz w:val="24"/>
          <w:szCs w:val="24"/>
        </w:rPr>
        <w:t xml:space="preserve">　　別表「当事者乙」欄の通り</w:t>
      </w:r>
      <w:r w:rsidRPr="00655E39">
        <w:rPr>
          <w:rFonts w:ascii="ＭＳ 明朝" w:eastAsia="ＭＳ 明朝" w:hAnsi="ＭＳ 明朝"/>
          <w:sz w:val="24"/>
          <w:szCs w:val="24"/>
        </w:rPr>
        <w:t xml:space="preserve">　　</w:t>
      </w:r>
    </w:p>
    <w:p w14:paraId="0AA80A68" w14:textId="1C2F8FCA" w:rsidR="008A365A" w:rsidRPr="00655E39" w:rsidRDefault="008A365A" w:rsidP="008A365A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8A365A" w:rsidRPr="00655E39" w:rsidSect="004643F4">
          <w:type w:val="continuous"/>
          <w:pgSz w:w="11906" w:h="16838" w:code="9"/>
          <w:pgMar w:top="1418" w:right="1418" w:bottom="1418" w:left="1985" w:header="851" w:footer="992" w:gutter="0"/>
          <w:pgNumType w:start="1"/>
          <w:cols w:num="2" w:space="425"/>
          <w:docGrid w:linePitch="360"/>
        </w:sectPr>
      </w:pPr>
      <w:r w:rsidRPr="00655E39">
        <w:rPr>
          <w:rFonts w:ascii="ＭＳ 明朝" w:eastAsia="ＭＳ 明朝" w:hAnsi="ＭＳ 明朝"/>
          <w:sz w:val="24"/>
          <w:szCs w:val="24"/>
        </w:rPr>
        <w:t xml:space="preserve">　　</w:t>
      </w:r>
      <w:r w:rsidR="00801EE6" w:rsidRPr="00655E39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637FCCF" w14:textId="77777777" w:rsidR="005F7FFE" w:rsidRPr="00655E39" w:rsidRDefault="005F7FFE" w:rsidP="008A36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lastRenderedPageBreak/>
        <w:t>a</w:t>
      </w:r>
      <w:r w:rsidRPr="00655E39">
        <w:rPr>
          <w:rFonts w:ascii="ＭＳ 明朝" w:eastAsia="ＭＳ 明朝" w:hAnsi="ＭＳ 明朝"/>
          <w:sz w:val="24"/>
          <w:szCs w:val="24"/>
        </w:rPr>
        <w:t>mulet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>オーダー</w:t>
      </w:r>
      <w:r w:rsidR="00051D70" w:rsidRPr="00655E39">
        <w:rPr>
          <w:rFonts w:ascii="ＭＳ 明朝" w:eastAsia="ＭＳ 明朝" w:hAnsi="ＭＳ 明朝" w:hint="eastAsia"/>
          <w:sz w:val="24"/>
          <w:szCs w:val="24"/>
        </w:rPr>
        <w:t>ジュエリー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 xml:space="preserve">契約書　</w:t>
      </w:r>
      <w:r w:rsidR="008448FC" w:rsidRPr="00655E39">
        <w:rPr>
          <w:rFonts w:ascii="ＭＳ 明朝" w:eastAsia="ＭＳ 明朝" w:hAnsi="ＭＳ 明朝" w:hint="eastAsia"/>
          <w:sz w:val="24"/>
          <w:szCs w:val="24"/>
        </w:rPr>
        <w:t>別</w:t>
      </w:r>
      <w:r w:rsidR="008A365A" w:rsidRPr="00655E39">
        <w:rPr>
          <w:rFonts w:ascii="ＭＳ 明朝" w:eastAsia="ＭＳ 明朝" w:hAnsi="ＭＳ 明朝" w:hint="eastAsia"/>
          <w:sz w:val="24"/>
          <w:szCs w:val="24"/>
        </w:rPr>
        <w:t xml:space="preserve">表　　　　　</w:t>
      </w:r>
      <w:r w:rsidR="00801EE6" w:rsidRPr="00655E3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8A365A" w:rsidRPr="00655E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40057F5" w14:textId="1159344C" w:rsidR="008448FC" w:rsidRPr="00655E39" w:rsidRDefault="008A365A" w:rsidP="008A365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55E3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8"/>
      </w:tblGrid>
      <w:tr w:rsidR="00655E39" w:rsidRPr="00655E39" w14:paraId="1FFD5E00" w14:textId="77777777" w:rsidTr="00130FC3">
        <w:tc>
          <w:tcPr>
            <w:tcW w:w="2405" w:type="dxa"/>
          </w:tcPr>
          <w:p w14:paraId="435CBB6C" w14:textId="77777777" w:rsidR="008448FC" w:rsidRPr="00655E39" w:rsidRDefault="008A365A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お預かり物品明細</w:t>
            </w:r>
          </w:p>
          <w:p w14:paraId="76B15B74" w14:textId="4ABEBC9A" w:rsidR="000629EB" w:rsidRPr="00655E39" w:rsidRDefault="000629E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合計（　　　）点</w:t>
            </w:r>
          </w:p>
          <w:p w14:paraId="578EFC31" w14:textId="3B71D84A" w:rsidR="008A365A" w:rsidRPr="00655E39" w:rsidRDefault="000629E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□預かり時写真撮影</w:t>
            </w:r>
          </w:p>
          <w:p w14:paraId="236DDB77" w14:textId="55B4085B" w:rsidR="008A365A" w:rsidRPr="00655E39" w:rsidRDefault="000629E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□鑑別書</w:t>
            </w:r>
          </w:p>
          <w:p w14:paraId="48891AC7" w14:textId="77777777" w:rsidR="008A365A" w:rsidRPr="00655E39" w:rsidRDefault="008A365A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528AC7" w14:textId="2403DDB2" w:rsidR="008A365A" w:rsidRPr="00655E39" w:rsidRDefault="008A365A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465F4C80" w14:textId="01164347" w:rsidR="005F7FFE" w:rsidRPr="00655E39" w:rsidRDefault="005F7FFE" w:rsidP="005F7FF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14:paraId="279B8E9D" w14:textId="77777777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0F7E5" w14:textId="77777777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  <w:p w14:paraId="2272E79B" w14:textId="77777777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CDC245" w14:textId="77777777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  <w:p w14:paraId="16A2B39A" w14:textId="70EF101D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4A1110" w14:textId="33CAB8E9" w:rsidR="00E844D5" w:rsidRPr="00655E39" w:rsidRDefault="00E844D5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  <w:p w14:paraId="44D4FCF2" w14:textId="77777777" w:rsidR="00AE469B" w:rsidRPr="00655E39" w:rsidRDefault="00AE469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A4592A" w14:textId="747C4771" w:rsidR="000629EB" w:rsidRPr="00655E39" w:rsidRDefault="000629EB" w:rsidP="007676E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36649AC7" w14:textId="77777777" w:rsidTr="00130FC3">
        <w:tc>
          <w:tcPr>
            <w:tcW w:w="2405" w:type="dxa"/>
          </w:tcPr>
          <w:p w14:paraId="18AC29BB" w14:textId="77777777" w:rsidR="008448FC" w:rsidRPr="00655E39" w:rsidRDefault="007676E6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加工内容明細</w:t>
            </w:r>
          </w:p>
          <w:p w14:paraId="1FC9A4C8" w14:textId="77777777" w:rsidR="000629EB" w:rsidRPr="00655E39" w:rsidRDefault="000629E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29A4B" w14:textId="76892649" w:rsidR="000629EB" w:rsidRPr="00655E39" w:rsidRDefault="000629E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6A5DE5FC" w14:textId="4C1B93E7" w:rsidR="008448FC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プラン［　　　　　　　　　］</w:t>
            </w:r>
            <w:r w:rsidR="000629EB" w:rsidRPr="00655E39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14:paraId="3451CB28" w14:textId="77777777" w:rsidR="008448FC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010B0" w14:textId="39F89FA3" w:rsidR="00417F53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11143F" w14:textId="34427B2C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7C08FE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D1C36" w14:textId="77777777" w:rsidR="00417F53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000939" w14:textId="77777777" w:rsidR="00417F53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6EC618" w14:textId="77777777" w:rsidR="00417F53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B26043" w14:textId="77777777" w:rsidR="00417F53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B94F9" w14:textId="77777777" w:rsidR="007676E6" w:rsidRPr="00655E39" w:rsidRDefault="007676E6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4CF520" w14:textId="77777777" w:rsidR="007676E6" w:rsidRPr="00655E39" w:rsidRDefault="007676E6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4DC5944B" w14:textId="77777777" w:rsidTr="00130FC3">
        <w:tc>
          <w:tcPr>
            <w:tcW w:w="2405" w:type="dxa"/>
          </w:tcPr>
          <w:p w14:paraId="4C928914" w14:textId="3DA18D51" w:rsidR="008448FC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代金</w:t>
            </w:r>
          </w:p>
        </w:tc>
        <w:tc>
          <w:tcPr>
            <w:tcW w:w="6088" w:type="dxa"/>
          </w:tcPr>
          <w:p w14:paraId="597B904F" w14:textId="77777777" w:rsidR="00AE469B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C5BA4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801EE6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AC5BA4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14:paraId="2CA1945E" w14:textId="308D980F" w:rsidR="008448FC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580A016E" w14:textId="77777777" w:rsidTr="00130FC3">
        <w:tc>
          <w:tcPr>
            <w:tcW w:w="2405" w:type="dxa"/>
          </w:tcPr>
          <w:p w14:paraId="5DDA94DF" w14:textId="429DAE02" w:rsidR="008A365A" w:rsidRPr="00655E39" w:rsidRDefault="008A365A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下取り</w:t>
            </w:r>
          </w:p>
        </w:tc>
        <w:tc>
          <w:tcPr>
            <w:tcW w:w="6088" w:type="dxa"/>
          </w:tcPr>
          <w:p w14:paraId="3D217BE4" w14:textId="77777777" w:rsidR="008A365A" w:rsidRPr="00655E39" w:rsidRDefault="00801EE6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  <w:p w14:paraId="258E1D62" w14:textId="430F4D9E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7D675400" w14:textId="77777777" w:rsidTr="00130FC3">
        <w:tc>
          <w:tcPr>
            <w:tcW w:w="2405" w:type="dxa"/>
          </w:tcPr>
          <w:p w14:paraId="003F4444" w14:textId="023F6F2E" w:rsidR="008A365A" w:rsidRPr="00655E39" w:rsidRDefault="008A365A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差引残額</w:t>
            </w:r>
            <w:r w:rsidR="00E844D5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（支払額）</w:t>
            </w:r>
          </w:p>
        </w:tc>
        <w:tc>
          <w:tcPr>
            <w:tcW w:w="6088" w:type="dxa"/>
          </w:tcPr>
          <w:p w14:paraId="735E481B" w14:textId="77777777" w:rsidR="008A365A" w:rsidRPr="00655E39" w:rsidRDefault="00801EE6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円</w:t>
            </w:r>
          </w:p>
          <w:p w14:paraId="162AA778" w14:textId="489ABD55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1215E1C6" w14:textId="77777777" w:rsidTr="00130FC3">
        <w:tc>
          <w:tcPr>
            <w:tcW w:w="2405" w:type="dxa"/>
          </w:tcPr>
          <w:p w14:paraId="2FD6D94A" w14:textId="14469E62" w:rsidR="008448FC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支払期限</w:t>
            </w:r>
            <w:r w:rsidR="007676E6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/支払方法</w:t>
            </w:r>
          </w:p>
        </w:tc>
        <w:tc>
          <w:tcPr>
            <w:tcW w:w="6088" w:type="dxa"/>
          </w:tcPr>
          <w:p w14:paraId="60F5C03F" w14:textId="77777777" w:rsidR="008448FC" w:rsidRPr="00655E39" w:rsidRDefault="00417F53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8A365A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月　　日</w:t>
            </w:r>
            <w:r w:rsidR="007676E6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／現金・</w:t>
            </w: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振込み</w:t>
            </w:r>
          </w:p>
          <w:p w14:paraId="605AAFC4" w14:textId="03013909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55E39" w:rsidRPr="00655E39" w14:paraId="2586AAB2" w14:textId="77777777" w:rsidTr="00130FC3">
        <w:tc>
          <w:tcPr>
            <w:tcW w:w="2405" w:type="dxa"/>
          </w:tcPr>
          <w:p w14:paraId="6C832E29" w14:textId="4DA1D4EA" w:rsidR="008448FC" w:rsidRPr="00655E39" w:rsidRDefault="005F7FFE" w:rsidP="00417F5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引渡期日（</w:t>
            </w:r>
            <w:r w:rsidR="00417F53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088" w:type="dxa"/>
          </w:tcPr>
          <w:p w14:paraId="11D48008" w14:textId="5E90C193" w:rsidR="008448FC" w:rsidRPr="00655E39" w:rsidRDefault="008448FC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令</w:t>
            </w:r>
            <w:r w:rsidR="008A365A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和　　</w:t>
            </w: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7676E6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日</w:t>
            </w:r>
            <w:r w:rsidR="008A365A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 w:rsidR="00AE469B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アトリエ</w:t>
            </w:r>
            <w:r w:rsidR="005F7FFE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にて</w:t>
            </w:r>
            <w:r w:rsidR="00AE469B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・郵送</w:t>
            </w:r>
            <w:r w:rsidR="005F7FFE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にて</w:t>
            </w:r>
          </w:p>
          <w:p w14:paraId="7F8ED4CD" w14:textId="4EDD10A6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469B" w:rsidRPr="00655E39" w14:paraId="2A19AD35" w14:textId="77777777" w:rsidTr="00130FC3">
        <w:tc>
          <w:tcPr>
            <w:tcW w:w="2405" w:type="dxa"/>
          </w:tcPr>
          <w:p w14:paraId="2B82FB13" w14:textId="77777777" w:rsidR="00AE469B" w:rsidRPr="00655E39" w:rsidRDefault="00AE469B" w:rsidP="000629EB">
            <w:pPr>
              <w:widowControl/>
              <w:tabs>
                <w:tab w:val="right" w:pos="2189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当事者　乙</w:t>
            </w: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  <w:p w14:paraId="5AE6D321" w14:textId="77777777" w:rsidR="00AE469B" w:rsidRPr="00655E39" w:rsidRDefault="00AE469B" w:rsidP="000629EB">
            <w:pPr>
              <w:widowControl/>
              <w:tabs>
                <w:tab w:val="right" w:pos="2189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3E80E9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※右欄にお客様ご本人の直筆にてご記入ください。</w:t>
            </w:r>
          </w:p>
          <w:p w14:paraId="3A4F29A2" w14:textId="1563AA25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8" w:type="dxa"/>
          </w:tcPr>
          <w:p w14:paraId="4CE46860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甲とオーダーメイド・リフォーム契約を締結します。</w:t>
            </w:r>
          </w:p>
          <w:p w14:paraId="7184FCC5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E1FFDD" w14:textId="0F2021CA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 xml:space="preserve">氏名　　　　　　　　　　　　　　　　</w:t>
            </w:r>
          </w:p>
          <w:p w14:paraId="1A218326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住所：</w:t>
            </w:r>
          </w:p>
          <w:p w14:paraId="12B115AF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生年月日：</w:t>
            </w:r>
          </w:p>
          <w:p w14:paraId="2E999BFD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56020257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メールアドレス：</w:t>
            </w:r>
          </w:p>
          <w:p w14:paraId="26209DBF" w14:textId="6AF2D120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勤務先</w:t>
            </w:r>
            <w:r w:rsidR="005F7FFE" w:rsidRPr="00655E39">
              <w:rPr>
                <w:rFonts w:ascii="ＭＳ 明朝" w:eastAsia="ＭＳ 明朝" w:hAnsi="ＭＳ 明朝" w:hint="eastAsia"/>
                <w:sz w:val="24"/>
                <w:szCs w:val="24"/>
              </w:rPr>
              <w:t>（会社名等）</w:t>
            </w:r>
            <w:r w:rsidRPr="00655E39">
              <w:rPr>
                <w:rFonts w:ascii="ＭＳ 明朝" w:eastAsia="ＭＳ 明朝" w:hAnsi="ＭＳ 明朝"/>
                <w:sz w:val="24"/>
                <w:szCs w:val="24"/>
              </w:rPr>
              <w:t>：</w:t>
            </w:r>
          </w:p>
          <w:p w14:paraId="161B22FB" w14:textId="77777777" w:rsidR="00AE469B" w:rsidRPr="00655E39" w:rsidRDefault="00AE469B" w:rsidP="00130FC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0D9727" w14:textId="3CEB228F" w:rsidR="00F85FA4" w:rsidRPr="00655E39" w:rsidRDefault="00F85F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F85FA4" w:rsidRPr="00655E39" w:rsidSect="0061168A">
      <w:headerReference w:type="default" r:id="rId9"/>
      <w:footerReference w:type="default" r:id="rId10"/>
      <w:pgSz w:w="11906" w:h="16838" w:code="9"/>
      <w:pgMar w:top="1418" w:right="1418" w:bottom="1418" w:left="1985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9474" w14:textId="77777777" w:rsidR="0089631B" w:rsidRDefault="0089631B" w:rsidP="008448FC">
      <w:r>
        <w:separator/>
      </w:r>
    </w:p>
  </w:endnote>
  <w:endnote w:type="continuationSeparator" w:id="0">
    <w:p w14:paraId="4B0A7653" w14:textId="77777777" w:rsidR="0089631B" w:rsidRDefault="0089631B" w:rsidP="0084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523217"/>
      <w:docPartObj>
        <w:docPartGallery w:val="Page Numbers (Bottom of Page)"/>
        <w:docPartUnique/>
      </w:docPartObj>
    </w:sdtPr>
    <w:sdtContent>
      <w:p w14:paraId="174A4BA8" w14:textId="77777777" w:rsidR="008448FC" w:rsidRDefault="008448F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983" w:rsidRPr="009E2983">
          <w:rPr>
            <w:noProof/>
            <w:lang w:val="ja-JP"/>
          </w:rPr>
          <w:t>2</w:t>
        </w:r>
        <w:r>
          <w:fldChar w:fldCharType="end"/>
        </w:r>
      </w:p>
    </w:sdtContent>
  </w:sdt>
  <w:p w14:paraId="184535D7" w14:textId="77777777" w:rsidR="008448FC" w:rsidRDefault="008448FC" w:rsidP="006339C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7D3D" w14:textId="286C724E" w:rsidR="00A269F1" w:rsidRDefault="00A269F1">
    <w:pPr>
      <w:pStyle w:val="a5"/>
      <w:jc w:val="right"/>
    </w:pPr>
  </w:p>
  <w:p w14:paraId="1879582B" w14:textId="77777777" w:rsidR="00A269F1" w:rsidRDefault="00A269F1" w:rsidP="006339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4A0F" w14:textId="77777777" w:rsidR="0089631B" w:rsidRDefault="0089631B" w:rsidP="008448FC">
      <w:r>
        <w:separator/>
      </w:r>
    </w:p>
  </w:footnote>
  <w:footnote w:type="continuationSeparator" w:id="0">
    <w:p w14:paraId="576DD74B" w14:textId="77777777" w:rsidR="0089631B" w:rsidRDefault="0089631B" w:rsidP="00844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9519" w14:textId="13AD32F9" w:rsidR="00A269F1" w:rsidRDefault="00A269F1">
    <w:pPr>
      <w:pStyle w:val="a3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70E8"/>
    <w:multiLevelType w:val="hybridMultilevel"/>
    <w:tmpl w:val="72F20712"/>
    <w:lvl w:ilvl="0" w:tplc="46C0C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43C7"/>
    <w:multiLevelType w:val="hybridMultilevel"/>
    <w:tmpl w:val="7EEEE61A"/>
    <w:lvl w:ilvl="0" w:tplc="64AA4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84340"/>
    <w:multiLevelType w:val="hybridMultilevel"/>
    <w:tmpl w:val="E4066F0E"/>
    <w:lvl w:ilvl="0" w:tplc="33DCC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20204A"/>
    <w:multiLevelType w:val="hybridMultilevel"/>
    <w:tmpl w:val="F758B3E2"/>
    <w:lvl w:ilvl="0" w:tplc="BA583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C71846"/>
    <w:multiLevelType w:val="hybridMultilevel"/>
    <w:tmpl w:val="85A2F82A"/>
    <w:lvl w:ilvl="0" w:tplc="FF40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B278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1B2FB4"/>
    <w:multiLevelType w:val="hybridMultilevel"/>
    <w:tmpl w:val="E36E9100"/>
    <w:lvl w:ilvl="0" w:tplc="E8549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1308358">
    <w:abstractNumId w:val="3"/>
  </w:num>
  <w:num w:numId="2" w16cid:durableId="1121338180">
    <w:abstractNumId w:val="5"/>
  </w:num>
  <w:num w:numId="3" w16cid:durableId="1752386884">
    <w:abstractNumId w:val="4"/>
  </w:num>
  <w:num w:numId="4" w16cid:durableId="339893680">
    <w:abstractNumId w:val="1"/>
  </w:num>
  <w:num w:numId="5" w16cid:durableId="398863990">
    <w:abstractNumId w:val="2"/>
  </w:num>
  <w:num w:numId="6" w16cid:durableId="41058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04"/>
    <w:rsid w:val="00051D70"/>
    <w:rsid w:val="000629EB"/>
    <w:rsid w:val="000A5B2B"/>
    <w:rsid w:val="00346931"/>
    <w:rsid w:val="00397908"/>
    <w:rsid w:val="00417F53"/>
    <w:rsid w:val="00461287"/>
    <w:rsid w:val="004704F3"/>
    <w:rsid w:val="004F08C0"/>
    <w:rsid w:val="004F159C"/>
    <w:rsid w:val="005F7FFE"/>
    <w:rsid w:val="006101C2"/>
    <w:rsid w:val="0061168A"/>
    <w:rsid w:val="00655E39"/>
    <w:rsid w:val="0076408E"/>
    <w:rsid w:val="007676E6"/>
    <w:rsid w:val="00801EE6"/>
    <w:rsid w:val="008054BA"/>
    <w:rsid w:val="0082262F"/>
    <w:rsid w:val="008448FC"/>
    <w:rsid w:val="0089631B"/>
    <w:rsid w:val="008A1653"/>
    <w:rsid w:val="008A365A"/>
    <w:rsid w:val="008B6BD4"/>
    <w:rsid w:val="00906CA1"/>
    <w:rsid w:val="00925E61"/>
    <w:rsid w:val="009A1C89"/>
    <w:rsid w:val="009D7947"/>
    <w:rsid w:val="009E2983"/>
    <w:rsid w:val="00A073ED"/>
    <w:rsid w:val="00A07D3F"/>
    <w:rsid w:val="00A269F1"/>
    <w:rsid w:val="00A40504"/>
    <w:rsid w:val="00AC0528"/>
    <w:rsid w:val="00AC5BA4"/>
    <w:rsid w:val="00AE469B"/>
    <w:rsid w:val="00B31272"/>
    <w:rsid w:val="00B52478"/>
    <w:rsid w:val="00B65FA2"/>
    <w:rsid w:val="00BD4598"/>
    <w:rsid w:val="00C66BAD"/>
    <w:rsid w:val="00D37B02"/>
    <w:rsid w:val="00D65E84"/>
    <w:rsid w:val="00D715CC"/>
    <w:rsid w:val="00DE05D2"/>
    <w:rsid w:val="00E844D5"/>
    <w:rsid w:val="00EE47A0"/>
    <w:rsid w:val="00F15455"/>
    <w:rsid w:val="00F646BD"/>
    <w:rsid w:val="00F81072"/>
    <w:rsid w:val="00F85FA4"/>
    <w:rsid w:val="00FD4091"/>
    <w:rsid w:val="00F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FA687"/>
  <w15:chartTrackingRefBased/>
  <w15:docId w15:val="{C1B5BCFD-06B5-4F08-BC00-D8274B25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8FC"/>
  </w:style>
  <w:style w:type="paragraph" w:styleId="a5">
    <w:name w:val="footer"/>
    <w:basedOn w:val="a"/>
    <w:link w:val="a6"/>
    <w:uiPriority w:val="99"/>
    <w:unhideWhenUsed/>
    <w:rsid w:val="00844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8FC"/>
  </w:style>
  <w:style w:type="paragraph" w:styleId="a7">
    <w:name w:val="List Paragraph"/>
    <w:basedOn w:val="a"/>
    <w:uiPriority w:val="34"/>
    <w:qFormat/>
    <w:rsid w:val="008448FC"/>
    <w:pPr>
      <w:ind w:leftChars="400" w:left="840"/>
    </w:pPr>
  </w:style>
  <w:style w:type="paragraph" w:styleId="a8">
    <w:name w:val="footnote text"/>
    <w:basedOn w:val="a"/>
    <w:link w:val="a9"/>
    <w:uiPriority w:val="99"/>
    <w:semiHidden/>
    <w:unhideWhenUsed/>
    <w:rsid w:val="008448FC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8448FC"/>
  </w:style>
  <w:style w:type="character" w:styleId="aa">
    <w:name w:val="footnote reference"/>
    <w:basedOn w:val="a0"/>
    <w:uiPriority w:val="99"/>
    <w:semiHidden/>
    <w:unhideWhenUsed/>
    <w:rsid w:val="008448FC"/>
    <w:rPr>
      <w:vertAlign w:val="superscript"/>
    </w:rPr>
  </w:style>
  <w:style w:type="table" w:styleId="ab">
    <w:name w:val="Table Grid"/>
    <w:basedOn w:val="a1"/>
    <w:uiPriority w:val="39"/>
    <w:rsid w:val="008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B6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6BD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E46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469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E46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469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E4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D288B-7A01-4D7A-B379-F0F0FF2B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shinnosuke</dc:creator>
  <cp:keywords/>
  <dc:description/>
  <cp:lastModifiedBy>百恵 蔦谷</cp:lastModifiedBy>
  <cp:revision>40</cp:revision>
  <cp:lastPrinted>2019-07-24T04:10:00Z</cp:lastPrinted>
  <dcterms:created xsi:type="dcterms:W3CDTF">2019-07-23T07:24:00Z</dcterms:created>
  <dcterms:modified xsi:type="dcterms:W3CDTF">2023-11-07T04:27:00Z</dcterms:modified>
</cp:coreProperties>
</file>